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04" w:rsidRPr="00AA5EBF" w:rsidRDefault="00112204" w:rsidP="00112204">
      <w:pPr>
        <w:pStyle w:val="Header"/>
        <w:tabs>
          <w:tab w:val="clear" w:pos="4320"/>
          <w:tab w:val="clear" w:pos="8640"/>
        </w:tabs>
        <w:ind w:right="-360"/>
        <w:jc w:val="center"/>
        <w:rPr>
          <w:rFonts w:ascii="Times New Roman" w:hAnsi="Times New Roman"/>
          <w:b/>
          <w:bCs/>
          <w:sz w:val="32"/>
          <w:szCs w:val="32"/>
          <w:lang w:val="en-US"/>
        </w:rPr>
      </w:pPr>
      <w:r>
        <w:rPr>
          <w:rFonts w:ascii="Times New Roman" w:hAnsi="Times New Roman"/>
          <w:b/>
          <w:bCs/>
          <w:sz w:val="32"/>
          <w:szCs w:val="32"/>
          <w:lang w:val="en-US"/>
        </w:rPr>
        <w:t>Marin Human Rights</w:t>
      </w:r>
      <w:r w:rsidRPr="00AA5EBF">
        <w:rPr>
          <w:rFonts w:ascii="Times New Roman" w:hAnsi="Times New Roman"/>
          <w:b/>
          <w:bCs/>
          <w:sz w:val="32"/>
          <w:szCs w:val="32"/>
        </w:rPr>
        <w:t xml:space="preserve"> Commission </w:t>
      </w:r>
      <w:r>
        <w:rPr>
          <w:rFonts w:ascii="Times New Roman" w:hAnsi="Times New Roman"/>
          <w:b/>
          <w:bCs/>
          <w:sz w:val="32"/>
          <w:szCs w:val="32"/>
        </w:rPr>
        <w:t>––</w:t>
      </w:r>
      <w:r w:rsidRPr="00AA5EBF">
        <w:rPr>
          <w:rFonts w:ascii="Times New Roman" w:hAnsi="Times New Roman"/>
          <w:b/>
          <w:bCs/>
          <w:sz w:val="32"/>
          <w:szCs w:val="32"/>
        </w:rPr>
        <w:t xml:space="preserve">Meeting </w:t>
      </w:r>
      <w:r>
        <w:rPr>
          <w:rFonts w:ascii="Times New Roman" w:hAnsi="Times New Roman"/>
          <w:b/>
          <w:bCs/>
          <w:sz w:val="32"/>
          <w:szCs w:val="32"/>
          <w:lang w:val="en-US"/>
        </w:rPr>
        <w:t>Minutes Draft</w:t>
      </w:r>
    </w:p>
    <w:p w:rsidR="00112204" w:rsidRPr="00F20A72" w:rsidRDefault="00112204" w:rsidP="00112204">
      <w:pPr>
        <w:pStyle w:val="Header"/>
        <w:tabs>
          <w:tab w:val="clear" w:pos="4320"/>
          <w:tab w:val="clear" w:pos="8640"/>
        </w:tabs>
        <w:ind w:left="270" w:right="-360"/>
        <w:jc w:val="center"/>
        <w:rPr>
          <w:rFonts w:ascii="Times New Roman" w:hAnsi="Times New Roman"/>
          <w:b/>
          <w:bCs/>
          <w:sz w:val="22"/>
          <w:szCs w:val="22"/>
          <w:u w:val="single"/>
          <w:lang w:val="en-US"/>
        </w:rPr>
      </w:pPr>
      <w:r w:rsidRPr="005C0B95">
        <w:rPr>
          <w:rFonts w:ascii="Times New Roman" w:hAnsi="Times New Roman"/>
          <w:b/>
          <w:bCs/>
          <w:sz w:val="22"/>
          <w:szCs w:val="22"/>
          <w:lang w:val="en-US"/>
        </w:rPr>
        <w:t>Marin County</w:t>
      </w:r>
      <w:r w:rsidRPr="005C0B95">
        <w:rPr>
          <w:rFonts w:ascii="Times New Roman" w:hAnsi="Times New Roman"/>
          <w:b/>
          <w:bCs/>
          <w:sz w:val="22"/>
          <w:szCs w:val="22"/>
        </w:rPr>
        <w:t xml:space="preserve"> Civic Center, 3501 Civic Center Dr</w:t>
      </w:r>
      <w:r w:rsidRPr="005C0B95">
        <w:rPr>
          <w:rFonts w:ascii="Times New Roman" w:hAnsi="Times New Roman"/>
          <w:b/>
          <w:bCs/>
          <w:sz w:val="22"/>
          <w:szCs w:val="22"/>
          <w:lang w:val="en-US"/>
        </w:rPr>
        <w:t>ive, Room</w:t>
      </w:r>
      <w:r w:rsidRPr="005C0B95">
        <w:rPr>
          <w:rFonts w:ascii="Times New Roman" w:hAnsi="Times New Roman"/>
          <w:b/>
          <w:bCs/>
          <w:sz w:val="22"/>
          <w:szCs w:val="22"/>
        </w:rPr>
        <w:t xml:space="preserve"> 410B, San Rafael, CA 949</w:t>
      </w:r>
      <w:r>
        <w:rPr>
          <w:rFonts w:ascii="Times New Roman" w:hAnsi="Times New Roman"/>
          <w:b/>
          <w:bCs/>
          <w:sz w:val="22"/>
          <w:szCs w:val="22"/>
          <w:lang w:val="en-US"/>
        </w:rPr>
        <w:t>03</w:t>
      </w:r>
    </w:p>
    <w:p w:rsidR="00112204" w:rsidRDefault="00112204" w:rsidP="00112204">
      <w:pPr>
        <w:pStyle w:val="Header"/>
        <w:tabs>
          <w:tab w:val="clear" w:pos="4320"/>
          <w:tab w:val="clear" w:pos="8640"/>
          <w:tab w:val="center" w:pos="5508"/>
        </w:tabs>
        <w:ind w:left="270" w:right="-360" w:firstLine="450"/>
        <w:rPr>
          <w:rFonts w:ascii="Times New Roman" w:hAnsi="Times New Roman"/>
          <w:b/>
          <w:bCs/>
          <w:sz w:val="22"/>
          <w:szCs w:val="22"/>
          <w:u w:val="single"/>
          <w:lang w:val="en-US"/>
        </w:rPr>
      </w:pPr>
      <w:r>
        <w:rPr>
          <w:rFonts w:ascii="Times New Roman" w:hAnsi="Times New Roman"/>
          <w:b/>
          <w:bCs/>
          <w:sz w:val="22"/>
          <w:szCs w:val="22"/>
          <w:u w:val="single"/>
        </w:rPr>
        <w:tab/>
      </w:r>
      <w:r w:rsidRPr="005C0B95">
        <w:rPr>
          <w:rFonts w:ascii="Times New Roman" w:hAnsi="Times New Roman"/>
          <w:b/>
          <w:bCs/>
          <w:sz w:val="22"/>
          <w:szCs w:val="22"/>
          <w:u w:val="single"/>
        </w:rPr>
        <w:t xml:space="preserve">Tuesday, </w:t>
      </w:r>
      <w:r>
        <w:rPr>
          <w:rFonts w:ascii="Times New Roman" w:hAnsi="Times New Roman"/>
          <w:b/>
          <w:bCs/>
          <w:sz w:val="22"/>
          <w:szCs w:val="22"/>
          <w:u w:val="single"/>
          <w:lang w:val="en-US"/>
        </w:rPr>
        <w:t>July 12,</w:t>
      </w:r>
      <w:r w:rsidRPr="005C0B95">
        <w:rPr>
          <w:rFonts w:ascii="Times New Roman" w:hAnsi="Times New Roman"/>
          <w:b/>
          <w:bCs/>
          <w:sz w:val="22"/>
          <w:szCs w:val="22"/>
          <w:u w:val="single"/>
        </w:rPr>
        <w:t xml:space="preserve"> 201</w:t>
      </w:r>
      <w:r>
        <w:rPr>
          <w:rFonts w:ascii="Times New Roman" w:hAnsi="Times New Roman"/>
          <w:b/>
          <w:bCs/>
          <w:sz w:val="22"/>
          <w:szCs w:val="22"/>
          <w:u w:val="single"/>
          <w:lang w:val="en-US"/>
        </w:rPr>
        <w:t>6</w:t>
      </w:r>
      <w:r w:rsidRPr="005C0B95">
        <w:rPr>
          <w:rFonts w:ascii="Times New Roman" w:hAnsi="Times New Roman"/>
          <w:b/>
          <w:bCs/>
          <w:sz w:val="22"/>
          <w:szCs w:val="22"/>
          <w:u w:val="single"/>
          <w:lang w:val="en-US"/>
        </w:rPr>
        <w:t xml:space="preserve">  </w:t>
      </w:r>
      <w:r w:rsidRPr="005C0B95">
        <w:rPr>
          <w:rFonts w:ascii="Times New Roman" w:hAnsi="Times New Roman"/>
          <w:b/>
          <w:bCs/>
          <w:sz w:val="22"/>
          <w:szCs w:val="22"/>
          <w:u w:val="single"/>
        </w:rPr>
        <w:t xml:space="preserve"> –– </w:t>
      </w:r>
      <w:r w:rsidRPr="005C0B95">
        <w:rPr>
          <w:rFonts w:ascii="Times New Roman" w:hAnsi="Times New Roman"/>
          <w:b/>
          <w:bCs/>
          <w:sz w:val="22"/>
          <w:szCs w:val="22"/>
          <w:u w:val="single"/>
          <w:lang w:val="en-US"/>
        </w:rPr>
        <w:t xml:space="preserve">  </w:t>
      </w:r>
      <w:r>
        <w:rPr>
          <w:rFonts w:ascii="Times New Roman" w:hAnsi="Times New Roman"/>
          <w:b/>
          <w:bCs/>
          <w:sz w:val="22"/>
          <w:szCs w:val="22"/>
          <w:u w:val="single"/>
          <w:lang w:val="en-US"/>
        </w:rPr>
        <w:t>7</w:t>
      </w:r>
      <w:r w:rsidRPr="005C0B95">
        <w:rPr>
          <w:rFonts w:ascii="Times New Roman" w:hAnsi="Times New Roman"/>
          <w:b/>
          <w:bCs/>
          <w:sz w:val="22"/>
          <w:szCs w:val="22"/>
          <w:u w:val="single"/>
        </w:rPr>
        <w:t>:00</w:t>
      </w:r>
      <w:r w:rsidRPr="005C0B95">
        <w:rPr>
          <w:rFonts w:ascii="Times New Roman" w:hAnsi="Times New Roman"/>
          <w:b/>
          <w:bCs/>
          <w:sz w:val="22"/>
          <w:szCs w:val="22"/>
          <w:u w:val="single"/>
          <w:lang w:val="en-US"/>
        </w:rPr>
        <w:t xml:space="preserve"> p.m. </w:t>
      </w:r>
      <w:r w:rsidRPr="005C0B95">
        <w:rPr>
          <w:rFonts w:ascii="Times New Roman" w:hAnsi="Times New Roman"/>
          <w:b/>
          <w:bCs/>
          <w:sz w:val="22"/>
          <w:szCs w:val="22"/>
          <w:u w:val="single"/>
        </w:rPr>
        <w:t>–</w:t>
      </w:r>
      <w:r w:rsidRPr="005C0B95">
        <w:rPr>
          <w:rFonts w:ascii="Times New Roman" w:hAnsi="Times New Roman"/>
          <w:b/>
          <w:bCs/>
          <w:sz w:val="22"/>
          <w:szCs w:val="22"/>
          <w:u w:val="single"/>
          <w:lang w:val="en-US"/>
        </w:rPr>
        <w:t xml:space="preserve"> </w:t>
      </w:r>
      <w:r w:rsidRPr="005C0B95">
        <w:rPr>
          <w:rFonts w:ascii="Times New Roman" w:hAnsi="Times New Roman"/>
          <w:b/>
          <w:bCs/>
          <w:sz w:val="22"/>
          <w:szCs w:val="22"/>
          <w:u w:val="single"/>
        </w:rPr>
        <w:t>9:00 p.m.</w:t>
      </w:r>
      <w:r>
        <w:rPr>
          <w:rFonts w:ascii="Times New Roman" w:hAnsi="Times New Roman"/>
          <w:b/>
          <w:bCs/>
          <w:sz w:val="22"/>
          <w:szCs w:val="22"/>
          <w:u w:val="single"/>
          <w:lang w:val="en-US"/>
        </w:rPr>
        <w:tab/>
      </w:r>
      <w:r>
        <w:rPr>
          <w:rFonts w:ascii="Times New Roman" w:hAnsi="Times New Roman"/>
          <w:b/>
          <w:bCs/>
          <w:sz w:val="22"/>
          <w:szCs w:val="22"/>
          <w:u w:val="single"/>
          <w:lang w:val="en-US"/>
        </w:rPr>
        <w:tab/>
      </w:r>
      <w:r>
        <w:rPr>
          <w:rFonts w:ascii="Times New Roman" w:hAnsi="Times New Roman"/>
          <w:b/>
          <w:bCs/>
          <w:sz w:val="22"/>
          <w:szCs w:val="22"/>
          <w:u w:val="single"/>
          <w:lang w:val="en-US"/>
        </w:rPr>
        <w:tab/>
      </w:r>
    </w:p>
    <w:p w:rsidR="00112204" w:rsidRDefault="00112204" w:rsidP="00112204">
      <w:pPr>
        <w:pStyle w:val="Header"/>
        <w:tabs>
          <w:tab w:val="clear" w:pos="4320"/>
          <w:tab w:val="clear" w:pos="8640"/>
        </w:tabs>
        <w:ind w:left="270" w:right="-360"/>
        <w:jc w:val="center"/>
        <w:rPr>
          <w:rFonts w:ascii="Times New Roman" w:hAnsi="Times New Roman"/>
          <w:b/>
          <w:bCs/>
          <w:sz w:val="24"/>
          <w:szCs w:val="24"/>
          <w:lang w:val="en-US"/>
        </w:rPr>
      </w:pPr>
    </w:p>
    <w:p w:rsidR="00112204" w:rsidRPr="00AE6168" w:rsidRDefault="00112204" w:rsidP="00112204">
      <w:pPr>
        <w:pStyle w:val="Header"/>
        <w:tabs>
          <w:tab w:val="clear" w:pos="4320"/>
          <w:tab w:val="clear" w:pos="8640"/>
        </w:tabs>
        <w:ind w:right="-360"/>
        <w:rPr>
          <w:rFonts w:cs="Arial"/>
          <w:b/>
          <w:bCs/>
          <w:sz w:val="24"/>
          <w:szCs w:val="24"/>
          <w:lang w:val="en-US"/>
        </w:rPr>
      </w:pPr>
      <w:r>
        <w:rPr>
          <w:rFonts w:cs="Arial"/>
          <w:b/>
          <w:bCs/>
          <w:sz w:val="24"/>
          <w:szCs w:val="24"/>
          <w:lang w:val="en-US"/>
        </w:rPr>
        <w:t xml:space="preserve">Call to </w:t>
      </w:r>
      <w:r w:rsidRPr="00AE6168">
        <w:rPr>
          <w:rFonts w:cs="Arial"/>
          <w:b/>
          <w:bCs/>
          <w:sz w:val="24"/>
          <w:szCs w:val="24"/>
          <w:lang w:val="en-US"/>
        </w:rPr>
        <w:t>Order</w:t>
      </w:r>
      <w:r>
        <w:rPr>
          <w:rFonts w:cs="Arial"/>
          <w:b/>
          <w:bCs/>
          <w:sz w:val="24"/>
          <w:szCs w:val="24"/>
          <w:lang w:val="en-US"/>
        </w:rPr>
        <w:t xml:space="preserve">: 7pm CM </w:t>
      </w:r>
    </w:p>
    <w:tbl>
      <w:tblPr>
        <w:tblW w:w="4670" w:type="dxa"/>
        <w:tblInd w:w="3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6"/>
        <w:gridCol w:w="1674"/>
      </w:tblGrid>
      <w:tr w:rsidR="00112204" w:rsidRPr="00AC7206" w:rsidTr="00D01B6D">
        <w:trPr>
          <w:trHeight w:val="317"/>
        </w:trPr>
        <w:tc>
          <w:tcPr>
            <w:tcW w:w="2996" w:type="dxa"/>
            <w:shd w:val="clear" w:color="auto" w:fill="C0C0C0"/>
          </w:tcPr>
          <w:p w:rsidR="00112204" w:rsidRPr="00AC7206" w:rsidRDefault="00112204" w:rsidP="00D01B6D">
            <w:pPr>
              <w:ind w:left="-108"/>
              <w:jc w:val="center"/>
              <w:rPr>
                <w:sz w:val="28"/>
                <w:szCs w:val="28"/>
              </w:rPr>
            </w:pPr>
            <w:r w:rsidRPr="00AC7206">
              <w:rPr>
                <w:sz w:val="28"/>
                <w:szCs w:val="28"/>
              </w:rPr>
              <w:t>Commissioner</w:t>
            </w:r>
          </w:p>
        </w:tc>
        <w:tc>
          <w:tcPr>
            <w:tcW w:w="1674" w:type="dxa"/>
            <w:shd w:val="clear" w:color="auto" w:fill="C0C0C0"/>
          </w:tcPr>
          <w:p w:rsidR="00112204" w:rsidRPr="00AC7206" w:rsidRDefault="00112204" w:rsidP="00D01B6D">
            <w:pPr>
              <w:ind w:left="-108"/>
              <w:jc w:val="center"/>
              <w:rPr>
                <w:sz w:val="28"/>
                <w:szCs w:val="28"/>
              </w:rPr>
            </w:pPr>
            <w:r w:rsidRPr="00AC7206">
              <w:rPr>
                <w:sz w:val="28"/>
                <w:szCs w:val="28"/>
              </w:rPr>
              <w:t>Present</w:t>
            </w:r>
          </w:p>
        </w:tc>
      </w:tr>
      <w:tr w:rsidR="00112204" w:rsidRPr="00AC7206" w:rsidTr="00D01B6D">
        <w:trPr>
          <w:trHeight w:val="243"/>
        </w:trPr>
        <w:tc>
          <w:tcPr>
            <w:tcW w:w="2996" w:type="dxa"/>
          </w:tcPr>
          <w:p w:rsidR="00112204" w:rsidRPr="00AC7206" w:rsidRDefault="00112204" w:rsidP="00D01B6D">
            <w:pPr>
              <w:ind w:left="-108"/>
              <w:jc w:val="both"/>
            </w:pPr>
            <w:r w:rsidRPr="00AC7206">
              <w:t xml:space="preserve">Christina </w:t>
            </w:r>
            <w:proofErr w:type="spellStart"/>
            <w:r w:rsidRPr="00AC7206">
              <w:t>Leimer</w:t>
            </w:r>
            <w:proofErr w:type="spellEnd"/>
            <w:r w:rsidRPr="00AC7206">
              <w:t xml:space="preserve"> (At large)</w:t>
            </w:r>
          </w:p>
        </w:tc>
        <w:tc>
          <w:tcPr>
            <w:tcW w:w="1674" w:type="dxa"/>
          </w:tcPr>
          <w:p w:rsidR="00112204" w:rsidRPr="00AC7206" w:rsidRDefault="00112204" w:rsidP="00D01B6D">
            <w:pPr>
              <w:ind w:left="-108"/>
              <w:jc w:val="center"/>
            </w:pPr>
            <w:r w:rsidRPr="00AC7206">
              <w:t>X</w:t>
            </w:r>
          </w:p>
        </w:tc>
      </w:tr>
      <w:tr w:rsidR="00112204" w:rsidRPr="00AC7206" w:rsidTr="00D01B6D">
        <w:trPr>
          <w:trHeight w:val="243"/>
        </w:trPr>
        <w:tc>
          <w:tcPr>
            <w:tcW w:w="2996" w:type="dxa"/>
          </w:tcPr>
          <w:p w:rsidR="00112204" w:rsidRPr="00AC7206" w:rsidRDefault="00112204" w:rsidP="00D01B6D">
            <w:pPr>
              <w:ind w:left="-108"/>
              <w:jc w:val="both"/>
            </w:pPr>
            <w:r w:rsidRPr="00AC7206">
              <w:t>Kristin Nash (District 2)</w:t>
            </w:r>
          </w:p>
        </w:tc>
        <w:tc>
          <w:tcPr>
            <w:tcW w:w="1674" w:type="dxa"/>
          </w:tcPr>
          <w:p w:rsidR="00112204" w:rsidRPr="00AC7206" w:rsidRDefault="00112204" w:rsidP="00D01B6D">
            <w:pPr>
              <w:ind w:left="-108"/>
              <w:jc w:val="center"/>
            </w:pPr>
            <w:r w:rsidRPr="00AC7206">
              <w:t>X</w:t>
            </w:r>
          </w:p>
        </w:tc>
      </w:tr>
      <w:tr w:rsidR="00112204" w:rsidRPr="00AC7206" w:rsidTr="00D01B6D">
        <w:trPr>
          <w:trHeight w:val="243"/>
        </w:trPr>
        <w:tc>
          <w:tcPr>
            <w:tcW w:w="2996" w:type="dxa"/>
          </w:tcPr>
          <w:p w:rsidR="00112204" w:rsidRPr="00AC7206" w:rsidRDefault="00112204" w:rsidP="00D01B6D">
            <w:pPr>
              <w:ind w:left="-108"/>
              <w:jc w:val="both"/>
            </w:pPr>
            <w:r w:rsidRPr="00AC7206">
              <w:t xml:space="preserve">Gina </w:t>
            </w:r>
            <w:proofErr w:type="spellStart"/>
            <w:r w:rsidRPr="00AC7206">
              <w:t>Fromer</w:t>
            </w:r>
            <w:proofErr w:type="spellEnd"/>
            <w:r w:rsidRPr="00AC7206">
              <w:t xml:space="preserve"> (District 1)</w:t>
            </w:r>
          </w:p>
        </w:tc>
        <w:tc>
          <w:tcPr>
            <w:tcW w:w="1674" w:type="dxa"/>
          </w:tcPr>
          <w:p w:rsidR="00112204" w:rsidRPr="00AC7206" w:rsidRDefault="00112204" w:rsidP="00D01B6D">
            <w:pPr>
              <w:ind w:left="-108"/>
              <w:jc w:val="center"/>
            </w:pPr>
            <w:r>
              <w:t>Excused absence</w:t>
            </w:r>
          </w:p>
        </w:tc>
      </w:tr>
      <w:tr w:rsidR="00112204" w:rsidRPr="00AC7206" w:rsidTr="00D01B6D">
        <w:trPr>
          <w:trHeight w:val="243"/>
        </w:trPr>
        <w:tc>
          <w:tcPr>
            <w:tcW w:w="2996" w:type="dxa"/>
          </w:tcPr>
          <w:p w:rsidR="00112204" w:rsidRPr="00AC7206" w:rsidRDefault="00112204" w:rsidP="00D01B6D">
            <w:pPr>
              <w:ind w:left="-108"/>
              <w:jc w:val="both"/>
            </w:pPr>
            <w:r w:rsidRPr="00AC7206">
              <w:t>Nancy Johnson (District 3)</w:t>
            </w:r>
          </w:p>
        </w:tc>
        <w:tc>
          <w:tcPr>
            <w:tcW w:w="1674" w:type="dxa"/>
          </w:tcPr>
          <w:p w:rsidR="00112204" w:rsidRPr="00AC7206" w:rsidRDefault="00112204" w:rsidP="00D01B6D">
            <w:pPr>
              <w:ind w:left="-108"/>
              <w:jc w:val="center"/>
            </w:pPr>
            <w:r>
              <w:t>Excused absence</w:t>
            </w:r>
          </w:p>
        </w:tc>
      </w:tr>
      <w:tr w:rsidR="00112204" w:rsidRPr="00AC7206" w:rsidTr="00D01B6D">
        <w:trPr>
          <w:trHeight w:val="243"/>
        </w:trPr>
        <w:tc>
          <w:tcPr>
            <w:tcW w:w="2996" w:type="dxa"/>
          </w:tcPr>
          <w:p w:rsidR="00112204" w:rsidRPr="00AC7206" w:rsidRDefault="00112204" w:rsidP="00D01B6D">
            <w:pPr>
              <w:ind w:left="-108"/>
              <w:jc w:val="both"/>
            </w:pPr>
            <w:r w:rsidRPr="00AC7206">
              <w:t>Ken Casey (District 5)</w:t>
            </w:r>
          </w:p>
        </w:tc>
        <w:tc>
          <w:tcPr>
            <w:tcW w:w="1674" w:type="dxa"/>
          </w:tcPr>
          <w:p w:rsidR="00112204" w:rsidRPr="00AC7206" w:rsidRDefault="00112204" w:rsidP="00D01B6D">
            <w:pPr>
              <w:ind w:left="-108"/>
              <w:jc w:val="center"/>
            </w:pPr>
            <w:r>
              <w:t>X</w:t>
            </w:r>
          </w:p>
        </w:tc>
      </w:tr>
      <w:tr w:rsidR="00112204" w:rsidRPr="00AC7206" w:rsidTr="00D01B6D">
        <w:trPr>
          <w:trHeight w:val="243"/>
        </w:trPr>
        <w:tc>
          <w:tcPr>
            <w:tcW w:w="2996" w:type="dxa"/>
          </w:tcPr>
          <w:p w:rsidR="00112204" w:rsidRPr="00AC7206" w:rsidRDefault="00112204" w:rsidP="00D01B6D">
            <w:pPr>
              <w:ind w:left="-108"/>
              <w:jc w:val="both"/>
            </w:pPr>
            <w:r w:rsidRPr="00AC7206">
              <w:t>Christian Martinez (District 4)</w:t>
            </w:r>
          </w:p>
        </w:tc>
        <w:tc>
          <w:tcPr>
            <w:tcW w:w="1674" w:type="dxa"/>
          </w:tcPr>
          <w:p w:rsidR="00112204" w:rsidRPr="00AC7206" w:rsidRDefault="00112204" w:rsidP="00D01B6D">
            <w:pPr>
              <w:ind w:left="-108"/>
              <w:jc w:val="center"/>
            </w:pPr>
            <w:r w:rsidRPr="00AC7206">
              <w:t>X</w:t>
            </w:r>
          </w:p>
        </w:tc>
      </w:tr>
      <w:tr w:rsidR="00112204" w:rsidRPr="00AC7206" w:rsidTr="00D01B6D">
        <w:trPr>
          <w:trHeight w:val="256"/>
        </w:trPr>
        <w:tc>
          <w:tcPr>
            <w:tcW w:w="2996" w:type="dxa"/>
          </w:tcPr>
          <w:p w:rsidR="00112204" w:rsidRPr="00AC7206" w:rsidRDefault="00112204" w:rsidP="00D01B6D">
            <w:pPr>
              <w:ind w:left="-108"/>
              <w:jc w:val="both"/>
            </w:pPr>
            <w:r w:rsidRPr="00AC7206">
              <w:t>Kathy Williams (At large)</w:t>
            </w:r>
          </w:p>
        </w:tc>
        <w:tc>
          <w:tcPr>
            <w:tcW w:w="1674" w:type="dxa"/>
          </w:tcPr>
          <w:p w:rsidR="00112204" w:rsidRPr="00AC7206" w:rsidRDefault="00112204" w:rsidP="00D01B6D">
            <w:pPr>
              <w:ind w:left="-108"/>
              <w:jc w:val="center"/>
            </w:pPr>
            <w:r w:rsidRPr="00AC7206">
              <w:t>X</w:t>
            </w:r>
          </w:p>
        </w:tc>
      </w:tr>
    </w:tbl>
    <w:p w:rsidR="00112204" w:rsidRDefault="00112204" w:rsidP="00112204">
      <w:pPr>
        <w:tabs>
          <w:tab w:val="left" w:pos="900"/>
        </w:tabs>
        <w:ind w:right="-360"/>
        <w:rPr>
          <w:b/>
          <w:bCs/>
          <w:sz w:val="24"/>
          <w:szCs w:val="24"/>
        </w:rPr>
      </w:pPr>
    </w:p>
    <w:p w:rsidR="00112204" w:rsidRPr="00AE6168" w:rsidRDefault="00112204" w:rsidP="00112204">
      <w:pPr>
        <w:tabs>
          <w:tab w:val="left" w:pos="900"/>
        </w:tabs>
        <w:ind w:right="-360"/>
        <w:rPr>
          <w:b/>
          <w:bCs/>
          <w:sz w:val="24"/>
          <w:szCs w:val="24"/>
        </w:rPr>
      </w:pPr>
      <w:r w:rsidRPr="00AE6168">
        <w:rPr>
          <w:b/>
          <w:bCs/>
          <w:sz w:val="24"/>
          <w:szCs w:val="24"/>
        </w:rPr>
        <w:t xml:space="preserve">Approval of </w:t>
      </w:r>
      <w:r>
        <w:rPr>
          <w:b/>
          <w:bCs/>
          <w:sz w:val="24"/>
          <w:szCs w:val="24"/>
        </w:rPr>
        <w:t xml:space="preserve">Agenda and </w:t>
      </w:r>
      <w:r w:rsidRPr="00AE6168">
        <w:rPr>
          <w:b/>
          <w:bCs/>
          <w:sz w:val="24"/>
          <w:szCs w:val="24"/>
        </w:rPr>
        <w:t>Minutes</w:t>
      </w:r>
    </w:p>
    <w:p w:rsidR="00112204" w:rsidRDefault="00112204" w:rsidP="00112204">
      <w:pPr>
        <w:numPr>
          <w:ilvl w:val="0"/>
          <w:numId w:val="1"/>
        </w:numPr>
        <w:tabs>
          <w:tab w:val="left" w:pos="900"/>
        </w:tabs>
        <w:ind w:right="-360" w:hanging="810"/>
        <w:rPr>
          <w:bCs/>
          <w:szCs w:val="24"/>
        </w:rPr>
      </w:pPr>
      <w:r>
        <w:rPr>
          <w:bCs/>
          <w:szCs w:val="24"/>
        </w:rPr>
        <w:t>Adoption of the Agenda KW/CL m/s/p</w:t>
      </w:r>
    </w:p>
    <w:p w:rsidR="00112204" w:rsidRDefault="00112204" w:rsidP="00112204">
      <w:pPr>
        <w:tabs>
          <w:tab w:val="left" w:pos="900"/>
        </w:tabs>
        <w:ind w:left="990" w:right="-360"/>
        <w:rPr>
          <w:bCs/>
          <w:szCs w:val="24"/>
        </w:rPr>
      </w:pPr>
    </w:p>
    <w:p w:rsidR="00112204" w:rsidRDefault="00112204" w:rsidP="00112204">
      <w:pPr>
        <w:numPr>
          <w:ilvl w:val="0"/>
          <w:numId w:val="1"/>
        </w:numPr>
        <w:tabs>
          <w:tab w:val="left" w:pos="900"/>
        </w:tabs>
        <w:spacing w:before="60" w:after="60"/>
        <w:ind w:right="-360" w:hanging="810"/>
        <w:rPr>
          <w:bCs/>
          <w:szCs w:val="24"/>
        </w:rPr>
      </w:pPr>
      <w:r>
        <w:rPr>
          <w:bCs/>
          <w:szCs w:val="24"/>
        </w:rPr>
        <w:t>Adoption of June 14</w:t>
      </w:r>
      <w:r w:rsidRPr="00EA0AC8">
        <w:rPr>
          <w:bCs/>
          <w:szCs w:val="24"/>
          <w:vertAlign w:val="superscript"/>
        </w:rPr>
        <w:t>th</w:t>
      </w:r>
      <w:r>
        <w:rPr>
          <w:bCs/>
          <w:szCs w:val="24"/>
        </w:rPr>
        <w:t xml:space="preserve"> drafted minutes with edits made to the call to order time to 6:10pm, and Fred </w:t>
      </w:r>
      <w:proofErr w:type="spellStart"/>
      <w:r>
        <w:rPr>
          <w:bCs/>
          <w:szCs w:val="24"/>
        </w:rPr>
        <w:t>Persily’s</w:t>
      </w:r>
      <w:proofErr w:type="spellEnd"/>
      <w:r>
        <w:rPr>
          <w:bCs/>
          <w:szCs w:val="24"/>
        </w:rPr>
        <w:t xml:space="preserve"> name is corrected.  KN/KW m/s/p</w:t>
      </w:r>
    </w:p>
    <w:p w:rsidR="00112204" w:rsidRPr="006C6F57" w:rsidRDefault="00112204" w:rsidP="00112204">
      <w:pPr>
        <w:tabs>
          <w:tab w:val="left" w:pos="900"/>
        </w:tabs>
        <w:ind w:left="900" w:right="-360"/>
        <w:rPr>
          <w:b/>
          <w:bCs/>
          <w:sz w:val="18"/>
          <w:szCs w:val="18"/>
        </w:rPr>
      </w:pPr>
    </w:p>
    <w:p w:rsidR="00112204" w:rsidRPr="00981D8E" w:rsidRDefault="00112204" w:rsidP="00112204">
      <w:pPr>
        <w:tabs>
          <w:tab w:val="left" w:pos="180"/>
        </w:tabs>
        <w:ind w:left="180" w:right="-360" w:hanging="180"/>
        <w:rPr>
          <w:b/>
          <w:bCs/>
          <w:szCs w:val="24"/>
        </w:rPr>
      </w:pPr>
      <w:r w:rsidRPr="00981D8E">
        <w:rPr>
          <w:b/>
          <w:bCs/>
          <w:szCs w:val="24"/>
        </w:rPr>
        <w:t xml:space="preserve">Public Comment </w:t>
      </w:r>
      <w:proofErr w:type="gramStart"/>
      <w:r w:rsidRPr="00981D8E">
        <w:rPr>
          <w:b/>
          <w:bCs/>
          <w:szCs w:val="24"/>
        </w:rPr>
        <w:t>On</w:t>
      </w:r>
      <w:proofErr w:type="gramEnd"/>
      <w:r w:rsidRPr="00981D8E">
        <w:rPr>
          <w:b/>
          <w:bCs/>
          <w:szCs w:val="24"/>
        </w:rPr>
        <w:t xml:space="preserve"> Items Not On The Agenda</w:t>
      </w:r>
    </w:p>
    <w:p w:rsidR="00112204" w:rsidRPr="009F50D2" w:rsidRDefault="00112204" w:rsidP="00112204">
      <w:pPr>
        <w:tabs>
          <w:tab w:val="left" w:pos="180"/>
        </w:tabs>
        <w:ind w:left="180" w:hanging="180"/>
        <w:jc w:val="center"/>
        <w:rPr>
          <w:i/>
          <w:sz w:val="18"/>
          <w:szCs w:val="18"/>
        </w:rPr>
      </w:pPr>
    </w:p>
    <w:p w:rsidR="00112204" w:rsidRPr="000A62A6" w:rsidRDefault="00112204" w:rsidP="00112204">
      <w:pPr>
        <w:tabs>
          <w:tab w:val="left" w:pos="900"/>
        </w:tabs>
        <w:ind w:left="900" w:right="-360"/>
        <w:rPr>
          <w:bCs/>
          <w:sz w:val="20"/>
        </w:rPr>
      </w:pPr>
      <w:r w:rsidRPr="000A62A6">
        <w:rPr>
          <w:bCs/>
          <w:sz w:val="20"/>
        </w:rPr>
        <w:t>Alan Barnett suggested that perhaps Adult Justice should take the place of the Commission’s focus on “Juvenile Justice</w:t>
      </w:r>
      <w:proofErr w:type="gramStart"/>
      <w:r w:rsidRPr="000A62A6">
        <w:rPr>
          <w:bCs/>
          <w:sz w:val="20"/>
        </w:rPr>
        <w:t>”  and</w:t>
      </w:r>
      <w:proofErr w:type="gramEnd"/>
      <w:r w:rsidRPr="000A62A6">
        <w:rPr>
          <w:bCs/>
          <w:sz w:val="20"/>
        </w:rPr>
        <w:t xml:space="preserve"> suggested that the Commission ask for the daily average daily figures of the prison population from the Sheriff’s office. </w:t>
      </w:r>
    </w:p>
    <w:p w:rsidR="00112204" w:rsidRPr="000A62A6" w:rsidRDefault="00112204" w:rsidP="00112204">
      <w:pPr>
        <w:tabs>
          <w:tab w:val="left" w:pos="900"/>
        </w:tabs>
        <w:ind w:right="-360"/>
        <w:rPr>
          <w:bCs/>
          <w:sz w:val="20"/>
        </w:rPr>
      </w:pPr>
    </w:p>
    <w:p w:rsidR="00112204" w:rsidRPr="000A62A6" w:rsidRDefault="00112204" w:rsidP="00112204">
      <w:pPr>
        <w:tabs>
          <w:tab w:val="left" w:pos="900"/>
        </w:tabs>
        <w:ind w:left="900" w:right="-360" w:hanging="900"/>
        <w:rPr>
          <w:bCs/>
          <w:sz w:val="20"/>
        </w:rPr>
      </w:pPr>
      <w:r w:rsidRPr="000A62A6">
        <w:rPr>
          <w:bCs/>
          <w:sz w:val="20"/>
        </w:rPr>
        <w:tab/>
        <w:t>Ora Hathaway read a letter that she revised specifically for the Commission that was originally</w:t>
      </w:r>
      <w:r>
        <w:rPr>
          <w:bCs/>
          <w:sz w:val="20"/>
        </w:rPr>
        <w:t xml:space="preserve"> </w:t>
      </w:r>
      <w:r>
        <w:rPr>
          <w:bCs/>
          <w:sz w:val="20"/>
        </w:rPr>
        <w:t xml:space="preserve">presented </w:t>
      </w:r>
      <w:r w:rsidRPr="000A62A6">
        <w:rPr>
          <w:bCs/>
          <w:sz w:val="20"/>
        </w:rPr>
        <w:t>to Supervisor</w:t>
      </w:r>
      <w:r>
        <w:rPr>
          <w:bCs/>
          <w:sz w:val="20"/>
        </w:rPr>
        <w:t xml:space="preserve"> Kinsey</w:t>
      </w:r>
      <w:r w:rsidRPr="000A62A6">
        <w:rPr>
          <w:bCs/>
          <w:sz w:val="20"/>
        </w:rPr>
        <w:t xml:space="preserve">. The letter was </w:t>
      </w:r>
      <w:r>
        <w:rPr>
          <w:bCs/>
          <w:sz w:val="20"/>
        </w:rPr>
        <w:t xml:space="preserve">a proposal for a </w:t>
      </w:r>
      <w:proofErr w:type="gramStart"/>
      <w:r>
        <w:rPr>
          <w:bCs/>
          <w:sz w:val="20"/>
        </w:rPr>
        <w:t>tenants</w:t>
      </w:r>
      <w:proofErr w:type="gramEnd"/>
      <w:r>
        <w:rPr>
          <w:bCs/>
          <w:sz w:val="20"/>
        </w:rPr>
        <w:t xml:space="preserve"> commission and an advisory committee to study the viability of a community land trust</w:t>
      </w:r>
      <w:r>
        <w:rPr>
          <w:bCs/>
          <w:sz w:val="20"/>
        </w:rPr>
        <w:t xml:space="preserve">. </w:t>
      </w:r>
      <w:r w:rsidRPr="000A62A6">
        <w:rPr>
          <w:bCs/>
          <w:sz w:val="20"/>
        </w:rPr>
        <w:t>Copy of the letter attached and sent to all the Commissioners.</w:t>
      </w:r>
    </w:p>
    <w:p w:rsidR="00112204" w:rsidRPr="000A62A6" w:rsidRDefault="00112204" w:rsidP="00112204">
      <w:pPr>
        <w:tabs>
          <w:tab w:val="left" w:pos="900"/>
        </w:tabs>
        <w:ind w:right="-360"/>
        <w:rPr>
          <w:bCs/>
          <w:sz w:val="20"/>
        </w:rPr>
      </w:pPr>
      <w:r w:rsidRPr="000A62A6">
        <w:rPr>
          <w:bCs/>
          <w:sz w:val="20"/>
        </w:rPr>
        <w:tab/>
      </w:r>
    </w:p>
    <w:p w:rsidR="00112204" w:rsidRDefault="00112204" w:rsidP="00112204">
      <w:pPr>
        <w:tabs>
          <w:tab w:val="left" w:pos="900"/>
        </w:tabs>
        <w:ind w:left="900" w:right="-360" w:hanging="900"/>
        <w:rPr>
          <w:bCs/>
          <w:sz w:val="20"/>
        </w:rPr>
      </w:pPr>
      <w:r w:rsidRPr="000A62A6">
        <w:rPr>
          <w:bCs/>
          <w:sz w:val="20"/>
        </w:rPr>
        <w:tab/>
        <w:t xml:space="preserve">Bill Hale made a complaint on staff’s drafted minutes </w:t>
      </w:r>
      <w:proofErr w:type="gramStart"/>
      <w:r w:rsidRPr="000A62A6">
        <w:rPr>
          <w:bCs/>
          <w:sz w:val="20"/>
        </w:rPr>
        <w:t>were</w:t>
      </w:r>
      <w:proofErr w:type="gramEnd"/>
      <w:r w:rsidRPr="000A62A6">
        <w:rPr>
          <w:bCs/>
          <w:sz w:val="20"/>
        </w:rPr>
        <w:t xml:space="preserve"> not available in a timely manner to the public back in May and also the lack of audio recording of the meetings.</w:t>
      </w:r>
    </w:p>
    <w:p w:rsidR="00112204" w:rsidRDefault="00112204" w:rsidP="00112204">
      <w:pPr>
        <w:tabs>
          <w:tab w:val="left" w:pos="900"/>
        </w:tabs>
        <w:ind w:left="900" w:right="-360" w:hanging="900"/>
        <w:rPr>
          <w:bCs/>
          <w:sz w:val="24"/>
          <w:szCs w:val="24"/>
        </w:rPr>
      </w:pPr>
      <w:r w:rsidRPr="000A62A6">
        <w:rPr>
          <w:bCs/>
          <w:sz w:val="20"/>
        </w:rPr>
        <w:tab/>
      </w:r>
      <w:r>
        <w:rPr>
          <w:bCs/>
          <w:sz w:val="24"/>
          <w:szCs w:val="24"/>
        </w:rPr>
        <w:t xml:space="preserve">  </w:t>
      </w:r>
      <w:r>
        <w:rPr>
          <w:bCs/>
          <w:sz w:val="24"/>
          <w:szCs w:val="24"/>
        </w:rPr>
        <w:tab/>
      </w:r>
    </w:p>
    <w:p w:rsidR="00112204" w:rsidRDefault="00112204" w:rsidP="00112204">
      <w:pPr>
        <w:tabs>
          <w:tab w:val="left" w:pos="0"/>
        </w:tabs>
        <w:ind w:right="-360"/>
        <w:rPr>
          <w:b/>
          <w:bCs/>
          <w:sz w:val="24"/>
          <w:szCs w:val="24"/>
        </w:rPr>
      </w:pPr>
      <w:r>
        <w:rPr>
          <w:b/>
          <w:bCs/>
          <w:sz w:val="24"/>
          <w:szCs w:val="24"/>
        </w:rPr>
        <w:t>Regular Business</w:t>
      </w:r>
    </w:p>
    <w:p w:rsidR="00112204" w:rsidRPr="00AE6168" w:rsidRDefault="00112204" w:rsidP="00112204">
      <w:pPr>
        <w:tabs>
          <w:tab w:val="left" w:pos="0"/>
        </w:tabs>
        <w:ind w:right="-360"/>
        <w:rPr>
          <w:b/>
          <w:bCs/>
          <w:sz w:val="24"/>
          <w:szCs w:val="24"/>
        </w:rPr>
      </w:pPr>
    </w:p>
    <w:p w:rsidR="00112204" w:rsidRPr="000A62A6" w:rsidRDefault="00112204" w:rsidP="00112204">
      <w:pPr>
        <w:numPr>
          <w:ilvl w:val="0"/>
          <w:numId w:val="1"/>
        </w:numPr>
        <w:tabs>
          <w:tab w:val="left" w:pos="900"/>
          <w:tab w:val="left" w:pos="1080"/>
        </w:tabs>
        <w:ind w:left="900" w:right="-360" w:hanging="720"/>
        <w:rPr>
          <w:bCs/>
          <w:sz w:val="20"/>
        </w:rPr>
      </w:pPr>
      <w:r w:rsidRPr="00022812">
        <w:rPr>
          <w:b/>
          <w:bCs/>
          <w:szCs w:val="24"/>
        </w:rPr>
        <w:t>Guest Speaker</w:t>
      </w:r>
      <w:r w:rsidRPr="00A914E9">
        <w:rPr>
          <w:bCs/>
          <w:szCs w:val="24"/>
        </w:rPr>
        <w:t>:</w:t>
      </w:r>
      <w:r w:rsidRPr="00022812">
        <w:rPr>
          <w:bCs/>
          <w:szCs w:val="24"/>
        </w:rPr>
        <w:t xml:space="preserve"> </w:t>
      </w:r>
      <w:r w:rsidRPr="000A62A6">
        <w:rPr>
          <w:bCs/>
          <w:sz w:val="20"/>
        </w:rPr>
        <w:t xml:space="preserve">Fred </w:t>
      </w:r>
      <w:proofErr w:type="spellStart"/>
      <w:proofErr w:type="gramStart"/>
      <w:r w:rsidRPr="000A62A6">
        <w:rPr>
          <w:bCs/>
          <w:sz w:val="20"/>
        </w:rPr>
        <w:t>Persily</w:t>
      </w:r>
      <w:proofErr w:type="spellEnd"/>
      <w:proofErr w:type="gramEnd"/>
      <w:r w:rsidRPr="000A62A6">
        <w:rPr>
          <w:bCs/>
          <w:sz w:val="20"/>
        </w:rPr>
        <w:t>, former Executive Director, California Association of Human Relations Organizations. He has worked with Human Relations Commissions for over 40 years and is willing to offer his expertise to the Marin Human Rights Commission for no money.  He can assist in many ways; a sample of his suggested assistance is: offering orientation for new commissioners, be a resource on the laws that the Commissioners should know, suggest how to build a constituency, a work plan and identify resources in the community.</w:t>
      </w:r>
      <w:r>
        <w:rPr>
          <w:bCs/>
          <w:sz w:val="20"/>
        </w:rPr>
        <w:t xml:space="preserve"> </w:t>
      </w:r>
    </w:p>
    <w:p w:rsidR="00112204" w:rsidRPr="000A62A6" w:rsidRDefault="00112204" w:rsidP="00112204">
      <w:pPr>
        <w:tabs>
          <w:tab w:val="left" w:pos="900"/>
          <w:tab w:val="left" w:pos="1080"/>
        </w:tabs>
        <w:ind w:left="900" w:right="-360"/>
        <w:rPr>
          <w:bCs/>
          <w:sz w:val="20"/>
        </w:rPr>
      </w:pPr>
      <w:r w:rsidRPr="000A62A6">
        <w:rPr>
          <w:bCs/>
          <w:sz w:val="20"/>
        </w:rPr>
        <w:t>He has experience in mediation, conflict resolution and has worked in Fair Housing as well as in Criminal Justice.</w:t>
      </w:r>
    </w:p>
    <w:p w:rsidR="00112204" w:rsidRPr="000A62A6" w:rsidRDefault="00112204" w:rsidP="00112204">
      <w:pPr>
        <w:tabs>
          <w:tab w:val="left" w:pos="900"/>
          <w:tab w:val="left" w:pos="1080"/>
        </w:tabs>
        <w:ind w:left="900" w:right="-360"/>
        <w:rPr>
          <w:bCs/>
          <w:sz w:val="20"/>
        </w:rPr>
      </w:pPr>
    </w:p>
    <w:p w:rsidR="00112204" w:rsidRPr="000A62A6" w:rsidRDefault="00112204" w:rsidP="00112204">
      <w:pPr>
        <w:tabs>
          <w:tab w:val="left" w:pos="900"/>
          <w:tab w:val="left" w:pos="1080"/>
        </w:tabs>
        <w:ind w:left="900" w:right="-360"/>
        <w:rPr>
          <w:bCs/>
          <w:sz w:val="20"/>
        </w:rPr>
      </w:pPr>
      <w:r w:rsidRPr="000A62A6">
        <w:rPr>
          <w:bCs/>
          <w:sz w:val="20"/>
        </w:rPr>
        <w:t xml:space="preserve">Discussion by the Commissioners and Mr. </w:t>
      </w:r>
      <w:proofErr w:type="spellStart"/>
      <w:r w:rsidRPr="000A62A6">
        <w:rPr>
          <w:bCs/>
          <w:sz w:val="20"/>
        </w:rPr>
        <w:t>Persily</w:t>
      </w:r>
      <w:proofErr w:type="spellEnd"/>
      <w:r w:rsidRPr="000A62A6">
        <w:rPr>
          <w:bCs/>
          <w:sz w:val="20"/>
        </w:rPr>
        <w:t xml:space="preserve"> around suggested ways the HRC could utilize his expertise, in small and large groups, his availability and range of his involvement. </w:t>
      </w:r>
    </w:p>
    <w:p w:rsidR="00112204" w:rsidRPr="000A62A6" w:rsidRDefault="00112204" w:rsidP="00112204">
      <w:pPr>
        <w:tabs>
          <w:tab w:val="left" w:pos="900"/>
          <w:tab w:val="left" w:pos="1080"/>
        </w:tabs>
        <w:ind w:left="900" w:right="-360"/>
        <w:rPr>
          <w:bCs/>
          <w:sz w:val="20"/>
        </w:rPr>
      </w:pPr>
      <w:r w:rsidRPr="000A62A6">
        <w:rPr>
          <w:bCs/>
          <w:sz w:val="20"/>
        </w:rPr>
        <w:t>Public Comment:  Hoping that the public has a place to be involved in the Commission’s work.</w:t>
      </w:r>
    </w:p>
    <w:p w:rsidR="00112204" w:rsidRDefault="00112204" w:rsidP="00112204">
      <w:pPr>
        <w:tabs>
          <w:tab w:val="left" w:pos="900"/>
          <w:tab w:val="left" w:pos="1080"/>
        </w:tabs>
        <w:ind w:left="990" w:right="-360"/>
        <w:rPr>
          <w:bCs/>
          <w:szCs w:val="24"/>
        </w:rPr>
      </w:pPr>
    </w:p>
    <w:p w:rsidR="00112204" w:rsidRDefault="00112204" w:rsidP="00112204">
      <w:pPr>
        <w:tabs>
          <w:tab w:val="left" w:pos="900"/>
          <w:tab w:val="left" w:pos="1080"/>
        </w:tabs>
        <w:ind w:right="-360"/>
        <w:rPr>
          <w:bCs/>
          <w:szCs w:val="24"/>
        </w:rPr>
      </w:pPr>
    </w:p>
    <w:p w:rsidR="00112204" w:rsidRDefault="00112204" w:rsidP="00112204">
      <w:pPr>
        <w:numPr>
          <w:ilvl w:val="0"/>
          <w:numId w:val="1"/>
        </w:numPr>
        <w:tabs>
          <w:tab w:val="left" w:pos="900"/>
        </w:tabs>
        <w:ind w:left="900" w:right="-360" w:hanging="713"/>
        <w:rPr>
          <w:bCs/>
          <w:szCs w:val="24"/>
        </w:rPr>
      </w:pPr>
      <w:r>
        <w:rPr>
          <w:bCs/>
          <w:szCs w:val="24"/>
        </w:rPr>
        <w:t xml:space="preserve">Follow up on the Issues brought up at the Albert J. </w:t>
      </w:r>
      <w:proofErr w:type="spellStart"/>
      <w:r>
        <w:rPr>
          <w:bCs/>
          <w:szCs w:val="24"/>
        </w:rPr>
        <w:t>Boro</w:t>
      </w:r>
      <w:proofErr w:type="spellEnd"/>
      <w:r>
        <w:rPr>
          <w:bCs/>
          <w:szCs w:val="24"/>
        </w:rPr>
        <w:t xml:space="preserve"> Community Center Meeting and the next steps regarding the Community Listening Tour:</w:t>
      </w:r>
    </w:p>
    <w:p w:rsidR="00112204" w:rsidRPr="000A62A6" w:rsidRDefault="00112204" w:rsidP="00112204">
      <w:pPr>
        <w:tabs>
          <w:tab w:val="left" w:pos="900"/>
        </w:tabs>
        <w:ind w:left="900" w:right="-360"/>
        <w:rPr>
          <w:bCs/>
          <w:sz w:val="20"/>
        </w:rPr>
      </w:pPr>
      <w:r w:rsidRPr="000A62A6">
        <w:rPr>
          <w:bCs/>
          <w:sz w:val="20"/>
        </w:rPr>
        <w:t xml:space="preserve">Commissioner </w:t>
      </w:r>
      <w:proofErr w:type="spellStart"/>
      <w:r w:rsidRPr="000A62A6">
        <w:rPr>
          <w:bCs/>
          <w:sz w:val="20"/>
        </w:rPr>
        <w:t>Leimer</w:t>
      </w:r>
      <w:proofErr w:type="spellEnd"/>
      <w:r w:rsidRPr="000A62A6">
        <w:rPr>
          <w:bCs/>
          <w:sz w:val="20"/>
        </w:rPr>
        <w:t xml:space="preserve"> spoke about how the meeting at the Albert J. </w:t>
      </w:r>
      <w:proofErr w:type="spellStart"/>
      <w:r w:rsidRPr="000A62A6">
        <w:rPr>
          <w:bCs/>
          <w:sz w:val="20"/>
        </w:rPr>
        <w:t>Boro</w:t>
      </w:r>
      <w:proofErr w:type="spellEnd"/>
      <w:r w:rsidRPr="000A62A6">
        <w:rPr>
          <w:bCs/>
          <w:sz w:val="20"/>
        </w:rPr>
        <w:t xml:space="preserve"> Community Center spurred the formation of an “Issues” committee. This committee would do fact finding on particular issues that came out of the Commission meetings</w:t>
      </w:r>
      <w:r>
        <w:rPr>
          <w:bCs/>
          <w:sz w:val="20"/>
        </w:rPr>
        <w:t>, if requested,</w:t>
      </w:r>
      <w:r w:rsidRPr="000A62A6">
        <w:rPr>
          <w:bCs/>
          <w:sz w:val="20"/>
        </w:rPr>
        <w:t xml:space="preserve"> and report back to the full commission and make </w:t>
      </w:r>
      <w:r>
        <w:rPr>
          <w:bCs/>
          <w:sz w:val="20"/>
        </w:rPr>
        <w:t xml:space="preserve">recommendations. </w:t>
      </w:r>
      <w:r w:rsidRPr="000A62A6">
        <w:rPr>
          <w:bCs/>
          <w:sz w:val="20"/>
        </w:rPr>
        <w:t xml:space="preserve">Please refer to the attached PowerPoint presentation. Fact finding would include </w:t>
      </w:r>
      <w:r>
        <w:rPr>
          <w:bCs/>
          <w:sz w:val="20"/>
        </w:rPr>
        <w:t xml:space="preserve">just enough research to be able to report back to the commission who would then decide whether to proceed. For its </w:t>
      </w:r>
      <w:proofErr w:type="spellStart"/>
      <w:r>
        <w:rPr>
          <w:bCs/>
          <w:sz w:val="20"/>
        </w:rPr>
        <w:t>followup</w:t>
      </w:r>
      <w:proofErr w:type="spellEnd"/>
      <w:r>
        <w:rPr>
          <w:bCs/>
          <w:sz w:val="20"/>
        </w:rPr>
        <w:t xml:space="preserve"> to the Canal meeting, they </w:t>
      </w:r>
      <w:r w:rsidRPr="000A62A6">
        <w:rPr>
          <w:bCs/>
          <w:sz w:val="20"/>
        </w:rPr>
        <w:t>review</w:t>
      </w:r>
      <w:r>
        <w:rPr>
          <w:bCs/>
          <w:sz w:val="20"/>
        </w:rPr>
        <w:t>ed</w:t>
      </w:r>
      <w:r w:rsidRPr="000A62A6">
        <w:rPr>
          <w:bCs/>
          <w:sz w:val="20"/>
        </w:rPr>
        <w:t xml:space="preserve"> </w:t>
      </w:r>
      <w:r>
        <w:rPr>
          <w:bCs/>
          <w:sz w:val="20"/>
        </w:rPr>
        <w:t xml:space="preserve">research </w:t>
      </w:r>
      <w:r w:rsidRPr="000A62A6">
        <w:rPr>
          <w:bCs/>
          <w:sz w:val="20"/>
        </w:rPr>
        <w:t xml:space="preserve">reports, </w:t>
      </w:r>
      <w:r>
        <w:rPr>
          <w:bCs/>
          <w:sz w:val="20"/>
        </w:rPr>
        <w:t xml:space="preserve">did a walkabout in the community with Alex </w:t>
      </w:r>
      <w:proofErr w:type="spellStart"/>
      <w:r>
        <w:rPr>
          <w:bCs/>
          <w:sz w:val="20"/>
        </w:rPr>
        <w:t>Danino</w:t>
      </w:r>
      <w:proofErr w:type="spellEnd"/>
      <w:r>
        <w:rPr>
          <w:bCs/>
          <w:sz w:val="20"/>
        </w:rPr>
        <w:t xml:space="preserve">, spoke with the Marin Community Foundation and developed a set of contacts for further </w:t>
      </w:r>
      <w:r w:rsidRPr="000A62A6">
        <w:rPr>
          <w:bCs/>
          <w:sz w:val="20"/>
        </w:rPr>
        <w:t xml:space="preserve">community outreach and networking </w:t>
      </w:r>
      <w:proofErr w:type="gramStart"/>
      <w:r w:rsidRPr="000A62A6">
        <w:rPr>
          <w:bCs/>
          <w:sz w:val="20"/>
        </w:rPr>
        <w:t xml:space="preserve">with  </w:t>
      </w:r>
      <w:r>
        <w:rPr>
          <w:bCs/>
          <w:sz w:val="20"/>
        </w:rPr>
        <w:t>Canal</w:t>
      </w:r>
      <w:proofErr w:type="gramEnd"/>
      <w:r>
        <w:rPr>
          <w:bCs/>
          <w:sz w:val="20"/>
        </w:rPr>
        <w:t xml:space="preserve"> </w:t>
      </w:r>
      <w:r w:rsidRPr="000A62A6">
        <w:rPr>
          <w:bCs/>
          <w:sz w:val="20"/>
        </w:rPr>
        <w:t xml:space="preserve">community leaders.  This committee includes Kristin Nash, Christian Martinez and Christina </w:t>
      </w:r>
      <w:proofErr w:type="spellStart"/>
      <w:r w:rsidRPr="000A62A6">
        <w:rPr>
          <w:bCs/>
          <w:sz w:val="20"/>
        </w:rPr>
        <w:t>Leimer</w:t>
      </w:r>
      <w:proofErr w:type="spellEnd"/>
      <w:r>
        <w:rPr>
          <w:bCs/>
          <w:sz w:val="20"/>
        </w:rPr>
        <w:t xml:space="preserve"> (Chair)</w:t>
      </w:r>
      <w:r w:rsidRPr="000A62A6">
        <w:rPr>
          <w:bCs/>
          <w:sz w:val="20"/>
        </w:rPr>
        <w:t>.  Schedule for the Community meetings is as follows:</w:t>
      </w:r>
    </w:p>
    <w:p w:rsidR="00112204" w:rsidRPr="004A1E2B" w:rsidRDefault="00112204" w:rsidP="00112204">
      <w:pPr>
        <w:tabs>
          <w:tab w:val="left" w:pos="900"/>
        </w:tabs>
        <w:ind w:left="900" w:right="-360"/>
        <w:rPr>
          <w:bCs/>
          <w:szCs w:val="24"/>
        </w:rPr>
      </w:pPr>
      <w:r>
        <w:rPr>
          <w:bCs/>
          <w:szCs w:val="24"/>
        </w:rPr>
        <w:t xml:space="preserve"> </w:t>
      </w:r>
    </w:p>
    <w:p w:rsidR="00112204" w:rsidRDefault="00112204" w:rsidP="00112204">
      <w:pPr>
        <w:tabs>
          <w:tab w:val="left" w:pos="900"/>
        </w:tabs>
        <w:ind w:left="990" w:right="-360"/>
        <w:rPr>
          <w:bCs/>
          <w:sz w:val="20"/>
        </w:rPr>
      </w:pPr>
      <w:r>
        <w:rPr>
          <w:bCs/>
          <w:sz w:val="20"/>
        </w:rPr>
        <w:t xml:space="preserve">West Marin – August </w:t>
      </w:r>
      <w:r>
        <w:rPr>
          <w:bCs/>
          <w:sz w:val="20"/>
        </w:rPr>
        <w:tab/>
        <w:t>Civic Center – September</w:t>
      </w:r>
      <w:r>
        <w:rPr>
          <w:bCs/>
          <w:sz w:val="20"/>
        </w:rPr>
        <w:tab/>
        <w:t>Marin City – October</w:t>
      </w:r>
    </w:p>
    <w:p w:rsidR="00112204" w:rsidRDefault="00112204" w:rsidP="00112204">
      <w:pPr>
        <w:tabs>
          <w:tab w:val="left" w:pos="900"/>
        </w:tabs>
        <w:ind w:left="990" w:right="-360"/>
        <w:rPr>
          <w:bCs/>
          <w:sz w:val="20"/>
        </w:rPr>
      </w:pPr>
      <w:r>
        <w:rPr>
          <w:bCs/>
          <w:sz w:val="20"/>
        </w:rPr>
        <w:t>Civic Center – November</w:t>
      </w:r>
      <w:r>
        <w:rPr>
          <w:bCs/>
          <w:sz w:val="20"/>
        </w:rPr>
        <w:tab/>
        <w:t>Novato – December</w:t>
      </w:r>
    </w:p>
    <w:p w:rsidR="00112204" w:rsidRDefault="00112204" w:rsidP="00112204">
      <w:pPr>
        <w:tabs>
          <w:tab w:val="left" w:pos="900"/>
        </w:tabs>
        <w:ind w:left="990" w:right="-360"/>
        <w:rPr>
          <w:bCs/>
          <w:sz w:val="20"/>
        </w:rPr>
      </w:pPr>
    </w:p>
    <w:p w:rsidR="00112204" w:rsidRDefault="00112204" w:rsidP="00112204">
      <w:pPr>
        <w:tabs>
          <w:tab w:val="left" w:pos="900"/>
        </w:tabs>
        <w:ind w:left="990" w:right="-360"/>
        <w:rPr>
          <w:bCs/>
          <w:sz w:val="20"/>
        </w:rPr>
      </w:pPr>
      <w:r>
        <w:rPr>
          <w:bCs/>
          <w:sz w:val="20"/>
        </w:rPr>
        <w:t>Discussion regarding approaching the San Rafael Code Enforcement Department included suggestions to go to the Mayor and City Manager first. Commissioners divided up contacts and jobs to prepare for the next meeting in the Community.</w:t>
      </w:r>
    </w:p>
    <w:p w:rsidR="00112204" w:rsidRDefault="00112204" w:rsidP="00112204">
      <w:pPr>
        <w:tabs>
          <w:tab w:val="left" w:pos="900"/>
        </w:tabs>
        <w:ind w:left="990" w:right="-360"/>
        <w:rPr>
          <w:bCs/>
          <w:sz w:val="20"/>
        </w:rPr>
      </w:pPr>
    </w:p>
    <w:p w:rsidR="00112204" w:rsidRDefault="00112204" w:rsidP="00112204">
      <w:pPr>
        <w:tabs>
          <w:tab w:val="left" w:pos="900"/>
        </w:tabs>
        <w:ind w:left="990" w:right="-360"/>
        <w:rPr>
          <w:bCs/>
          <w:sz w:val="20"/>
        </w:rPr>
      </w:pPr>
      <w:r w:rsidRPr="00730CF6">
        <w:rPr>
          <w:bCs/>
          <w:szCs w:val="22"/>
        </w:rPr>
        <w:t>Public Comment:</w:t>
      </w:r>
      <w:r>
        <w:rPr>
          <w:bCs/>
          <w:sz w:val="20"/>
        </w:rPr>
        <w:t xml:space="preserve"> Suggestion made for recordings of the meetings held off campus. Suggestion made that the Commission ask each Community what they expect of the HRC.</w:t>
      </w:r>
    </w:p>
    <w:p w:rsidR="00112204" w:rsidRDefault="00112204" w:rsidP="00112204">
      <w:pPr>
        <w:tabs>
          <w:tab w:val="left" w:pos="900"/>
        </w:tabs>
        <w:ind w:left="990" w:right="-360"/>
        <w:rPr>
          <w:bCs/>
          <w:sz w:val="20"/>
        </w:rPr>
      </w:pPr>
    </w:p>
    <w:p w:rsidR="00112204" w:rsidRDefault="00112204" w:rsidP="00112204">
      <w:pPr>
        <w:tabs>
          <w:tab w:val="left" w:pos="900"/>
        </w:tabs>
        <w:ind w:left="990" w:right="-360"/>
        <w:rPr>
          <w:bCs/>
          <w:sz w:val="20"/>
        </w:rPr>
      </w:pPr>
      <w:r>
        <w:rPr>
          <w:bCs/>
          <w:sz w:val="20"/>
        </w:rPr>
        <w:t xml:space="preserve">Motion made to confirm the approval of the Issues Committee. KW KC m/s/p </w:t>
      </w:r>
    </w:p>
    <w:p w:rsidR="00112204" w:rsidRDefault="00112204" w:rsidP="00112204">
      <w:pPr>
        <w:tabs>
          <w:tab w:val="left" w:pos="900"/>
        </w:tabs>
        <w:ind w:left="990" w:right="-360"/>
        <w:rPr>
          <w:b/>
          <w:bCs/>
          <w:sz w:val="20"/>
        </w:rPr>
      </w:pPr>
    </w:p>
    <w:p w:rsidR="00112204" w:rsidRDefault="00112204" w:rsidP="00112204">
      <w:pPr>
        <w:numPr>
          <w:ilvl w:val="0"/>
          <w:numId w:val="1"/>
        </w:numPr>
        <w:tabs>
          <w:tab w:val="left" w:pos="900"/>
          <w:tab w:val="left" w:pos="1080"/>
        </w:tabs>
        <w:ind w:left="900" w:right="-360" w:hanging="720"/>
        <w:rPr>
          <w:bCs/>
          <w:szCs w:val="24"/>
        </w:rPr>
      </w:pPr>
      <w:r>
        <w:rPr>
          <w:bCs/>
          <w:szCs w:val="24"/>
        </w:rPr>
        <w:t>Marin Human Rights Commission By-Laws Update and Election of Officers Timeline Discussion</w:t>
      </w:r>
    </w:p>
    <w:p w:rsidR="00112204" w:rsidRPr="000A62A6" w:rsidRDefault="00112204" w:rsidP="00112204">
      <w:pPr>
        <w:tabs>
          <w:tab w:val="left" w:pos="900"/>
          <w:tab w:val="left" w:pos="1080"/>
        </w:tabs>
        <w:ind w:left="900" w:right="-360"/>
        <w:rPr>
          <w:bCs/>
          <w:sz w:val="20"/>
        </w:rPr>
      </w:pPr>
      <w:r w:rsidRPr="000A62A6">
        <w:rPr>
          <w:bCs/>
          <w:sz w:val="20"/>
        </w:rPr>
        <w:t>Motion made to change the by-laws to elect officers in October instead of June</w:t>
      </w:r>
      <w:r>
        <w:rPr>
          <w:bCs/>
          <w:sz w:val="20"/>
        </w:rPr>
        <w:t xml:space="preserve"> with terms starting in November</w:t>
      </w:r>
      <w:r w:rsidRPr="000A62A6">
        <w:rPr>
          <w:bCs/>
          <w:sz w:val="20"/>
        </w:rPr>
        <w:t>. CL KN m/s/p</w:t>
      </w:r>
    </w:p>
    <w:p w:rsidR="00112204" w:rsidRPr="00BE69FF" w:rsidRDefault="00112204" w:rsidP="00112204">
      <w:pPr>
        <w:tabs>
          <w:tab w:val="left" w:pos="900"/>
          <w:tab w:val="left" w:pos="1080"/>
        </w:tabs>
        <w:ind w:left="900" w:right="-360"/>
        <w:rPr>
          <w:bCs/>
          <w:sz w:val="20"/>
        </w:rPr>
      </w:pPr>
    </w:p>
    <w:p w:rsidR="00112204" w:rsidRDefault="00112204" w:rsidP="00112204">
      <w:pPr>
        <w:numPr>
          <w:ilvl w:val="0"/>
          <w:numId w:val="1"/>
        </w:numPr>
        <w:tabs>
          <w:tab w:val="left" w:pos="900"/>
          <w:tab w:val="left" w:pos="1080"/>
        </w:tabs>
        <w:ind w:left="900" w:right="-360" w:hanging="720"/>
        <w:rPr>
          <w:bCs/>
          <w:szCs w:val="24"/>
        </w:rPr>
      </w:pPr>
      <w:r>
        <w:rPr>
          <w:bCs/>
          <w:szCs w:val="24"/>
        </w:rPr>
        <w:t>Update on the Homelessness Committee: Homelessness vs. Tenants’ Rights</w:t>
      </w:r>
    </w:p>
    <w:p w:rsidR="00112204" w:rsidRPr="007A7E6A" w:rsidRDefault="00112204" w:rsidP="00112204">
      <w:pPr>
        <w:tabs>
          <w:tab w:val="left" w:pos="900"/>
          <w:tab w:val="left" w:pos="1080"/>
        </w:tabs>
        <w:ind w:left="900" w:right="-360"/>
        <w:rPr>
          <w:bCs/>
          <w:sz w:val="20"/>
        </w:rPr>
      </w:pPr>
      <w:r w:rsidRPr="007A7E6A">
        <w:rPr>
          <w:bCs/>
          <w:sz w:val="20"/>
        </w:rPr>
        <w:t xml:space="preserve">Commissioner Casey found that the Marin Community is well versed and focused on the Homelessness issue. Commissioner Casey suggested that the Committee now focus on Tenant’s rights. Commissioner Casey volunteered to continue to take the lead with the action of setting up meetings with the San Rafael Code Enforcement </w:t>
      </w:r>
      <w:proofErr w:type="spellStart"/>
      <w:r w:rsidRPr="007A7E6A">
        <w:rPr>
          <w:bCs/>
          <w:sz w:val="20"/>
        </w:rPr>
        <w:t>Dept</w:t>
      </w:r>
      <w:proofErr w:type="spellEnd"/>
      <w:r w:rsidRPr="007A7E6A">
        <w:rPr>
          <w:bCs/>
          <w:sz w:val="20"/>
        </w:rPr>
        <w:t xml:space="preserve"> and the Mayor and City Manager. Commissioner </w:t>
      </w:r>
      <w:proofErr w:type="spellStart"/>
      <w:r w:rsidRPr="007A7E6A">
        <w:rPr>
          <w:bCs/>
          <w:sz w:val="20"/>
        </w:rPr>
        <w:t>Leimer</w:t>
      </w:r>
      <w:proofErr w:type="spellEnd"/>
      <w:r w:rsidRPr="007A7E6A">
        <w:rPr>
          <w:bCs/>
          <w:sz w:val="20"/>
        </w:rPr>
        <w:t xml:space="preserve"> would like to join the committee if there is room. Discussion on the need for the revision of the committee’s goals was had.  </w:t>
      </w:r>
    </w:p>
    <w:p w:rsidR="00112204" w:rsidRDefault="00112204" w:rsidP="00112204">
      <w:pPr>
        <w:tabs>
          <w:tab w:val="left" w:pos="900"/>
          <w:tab w:val="left" w:pos="1080"/>
        </w:tabs>
        <w:ind w:left="900" w:right="-360"/>
        <w:rPr>
          <w:bCs/>
          <w:szCs w:val="24"/>
        </w:rPr>
      </w:pPr>
    </w:p>
    <w:p w:rsidR="00112204" w:rsidRDefault="00112204" w:rsidP="00112204">
      <w:pPr>
        <w:numPr>
          <w:ilvl w:val="0"/>
          <w:numId w:val="1"/>
        </w:numPr>
        <w:tabs>
          <w:tab w:val="left" w:pos="900"/>
          <w:tab w:val="left" w:pos="1080"/>
        </w:tabs>
        <w:ind w:left="900" w:right="-360" w:hanging="720"/>
        <w:rPr>
          <w:bCs/>
          <w:szCs w:val="24"/>
        </w:rPr>
      </w:pPr>
      <w:r>
        <w:rPr>
          <w:bCs/>
          <w:szCs w:val="24"/>
        </w:rPr>
        <w:t>Marin County Human Rights Commission’s Budget Proposal to the CAO</w:t>
      </w:r>
    </w:p>
    <w:p w:rsidR="00112204" w:rsidRPr="00796E24" w:rsidRDefault="00112204" w:rsidP="00112204">
      <w:pPr>
        <w:tabs>
          <w:tab w:val="left" w:pos="900"/>
          <w:tab w:val="left" w:pos="1080"/>
        </w:tabs>
        <w:ind w:left="900" w:right="-360"/>
        <w:rPr>
          <w:bCs/>
          <w:sz w:val="20"/>
        </w:rPr>
      </w:pPr>
      <w:r w:rsidRPr="00796E24">
        <w:rPr>
          <w:bCs/>
          <w:sz w:val="20"/>
        </w:rPr>
        <w:t xml:space="preserve">Commissioner Williams announced that the Budget Proposal was distributed prior to the meeting and no feedback or response has currently been received. An allotment of $13,500 was assigned to the Commission, with the additional option to apply for a separate event allotment was shared by County of Marin staff. Discussion that more funds were needed to make an impact. </w:t>
      </w:r>
      <w:r>
        <w:rPr>
          <w:bCs/>
          <w:sz w:val="20"/>
        </w:rPr>
        <w:t xml:space="preserve">Commissioners want to propose a realistic budget to clearly see what would be needed to accomplish their goals. </w:t>
      </w:r>
      <w:r w:rsidRPr="00796E24">
        <w:rPr>
          <w:bCs/>
          <w:sz w:val="20"/>
        </w:rPr>
        <w:t>Suggestion made to package the budget with a work plan</w:t>
      </w:r>
      <w:r>
        <w:rPr>
          <w:bCs/>
          <w:sz w:val="20"/>
        </w:rPr>
        <w:t>, structure/function document,</w:t>
      </w:r>
      <w:r w:rsidRPr="00796E24">
        <w:rPr>
          <w:bCs/>
          <w:sz w:val="20"/>
        </w:rPr>
        <w:t xml:space="preserve"> vision </w:t>
      </w:r>
      <w:r>
        <w:rPr>
          <w:bCs/>
          <w:sz w:val="20"/>
        </w:rPr>
        <w:t xml:space="preserve">and other materials </w:t>
      </w:r>
      <w:r w:rsidRPr="00796E24">
        <w:rPr>
          <w:bCs/>
          <w:sz w:val="20"/>
        </w:rPr>
        <w:t xml:space="preserve">prior to sending it to the CAO’s office. Chris to add the Budget </w:t>
      </w:r>
      <w:bookmarkStart w:id="0" w:name="_GoBack"/>
      <w:bookmarkEnd w:id="0"/>
      <w:r w:rsidRPr="00796E24">
        <w:rPr>
          <w:bCs/>
          <w:sz w:val="20"/>
        </w:rPr>
        <w:t>topic to the next meeting’s agenda.</w:t>
      </w:r>
    </w:p>
    <w:p w:rsidR="00112204" w:rsidRDefault="00112204" w:rsidP="00112204">
      <w:pPr>
        <w:tabs>
          <w:tab w:val="left" w:pos="900"/>
          <w:tab w:val="left" w:pos="1080"/>
        </w:tabs>
        <w:ind w:left="900" w:right="-360"/>
        <w:rPr>
          <w:bCs/>
          <w:szCs w:val="24"/>
        </w:rPr>
      </w:pPr>
    </w:p>
    <w:p w:rsidR="00112204" w:rsidRPr="00796E24" w:rsidRDefault="00112204" w:rsidP="00112204">
      <w:pPr>
        <w:numPr>
          <w:ilvl w:val="0"/>
          <w:numId w:val="1"/>
        </w:numPr>
        <w:tabs>
          <w:tab w:val="left" w:pos="900"/>
          <w:tab w:val="left" w:pos="1080"/>
        </w:tabs>
        <w:ind w:left="900" w:right="-360" w:hanging="720"/>
        <w:rPr>
          <w:bCs/>
          <w:szCs w:val="24"/>
        </w:rPr>
      </w:pPr>
      <w:r w:rsidRPr="00AB23C1">
        <w:rPr>
          <w:bCs/>
          <w:szCs w:val="24"/>
        </w:rPr>
        <w:t xml:space="preserve">Humanitarian Awards and Event </w:t>
      </w:r>
      <w:proofErr w:type="gramStart"/>
      <w:r w:rsidRPr="00AB23C1">
        <w:rPr>
          <w:bCs/>
          <w:szCs w:val="24"/>
        </w:rPr>
        <w:t>Planning :</w:t>
      </w:r>
      <w:proofErr w:type="gramEnd"/>
      <w:r w:rsidRPr="00AB23C1">
        <w:rPr>
          <w:bCs/>
          <w:szCs w:val="24"/>
        </w:rPr>
        <w:t xml:space="preserve"> </w:t>
      </w:r>
      <w:r>
        <w:rPr>
          <w:bCs/>
          <w:sz w:val="20"/>
        </w:rPr>
        <w:t>Discussion on the future of the Humanitarian Awards and Event included the creation of a</w:t>
      </w:r>
      <w:r w:rsidRPr="00796E24">
        <w:rPr>
          <w:bCs/>
          <w:sz w:val="20"/>
        </w:rPr>
        <w:t>n ad</w:t>
      </w:r>
      <w:r>
        <w:rPr>
          <w:bCs/>
          <w:sz w:val="20"/>
        </w:rPr>
        <w:t>-</w:t>
      </w:r>
      <w:r w:rsidRPr="00796E24">
        <w:rPr>
          <w:bCs/>
          <w:sz w:val="20"/>
        </w:rPr>
        <w:t>hoc committee</w:t>
      </w:r>
      <w:r>
        <w:rPr>
          <w:bCs/>
          <w:sz w:val="20"/>
        </w:rPr>
        <w:t>. The ad-hoc</w:t>
      </w:r>
      <w:r w:rsidRPr="00796E24">
        <w:rPr>
          <w:bCs/>
          <w:sz w:val="20"/>
        </w:rPr>
        <w:t xml:space="preserve"> </w:t>
      </w:r>
      <w:r>
        <w:rPr>
          <w:bCs/>
          <w:sz w:val="20"/>
        </w:rPr>
        <w:t xml:space="preserve">committee would make a recommendation and bring it back to the Commission. Committee members are Commissioner Williams (Chair), Commissioner </w:t>
      </w:r>
      <w:proofErr w:type="spellStart"/>
      <w:r>
        <w:rPr>
          <w:bCs/>
          <w:sz w:val="20"/>
        </w:rPr>
        <w:t>Fromer</w:t>
      </w:r>
      <w:proofErr w:type="spellEnd"/>
      <w:r>
        <w:rPr>
          <w:bCs/>
          <w:sz w:val="20"/>
        </w:rPr>
        <w:t xml:space="preserve"> and Commissioner Johnson. Motion made to have an ad-hoc committee for the Humanitarian Awards and Event.  KW CL m/s/p.</w:t>
      </w:r>
    </w:p>
    <w:p w:rsidR="00112204" w:rsidRPr="00796E24" w:rsidRDefault="00112204" w:rsidP="00112204">
      <w:pPr>
        <w:tabs>
          <w:tab w:val="left" w:pos="900"/>
          <w:tab w:val="left" w:pos="1080"/>
        </w:tabs>
        <w:ind w:left="900" w:right="-360"/>
        <w:rPr>
          <w:bCs/>
          <w:szCs w:val="24"/>
        </w:rPr>
      </w:pPr>
    </w:p>
    <w:p w:rsidR="00112204" w:rsidRDefault="00112204" w:rsidP="00112204">
      <w:pPr>
        <w:numPr>
          <w:ilvl w:val="0"/>
          <w:numId w:val="1"/>
        </w:numPr>
        <w:tabs>
          <w:tab w:val="left" w:pos="900"/>
          <w:tab w:val="left" w:pos="1080"/>
        </w:tabs>
        <w:ind w:left="900" w:right="-360" w:hanging="720"/>
        <w:rPr>
          <w:bCs/>
          <w:szCs w:val="24"/>
        </w:rPr>
      </w:pPr>
      <w:r>
        <w:rPr>
          <w:bCs/>
          <w:szCs w:val="24"/>
        </w:rPr>
        <w:lastRenderedPageBreak/>
        <w:t>Skills Assessment Inventory: Commissioners please complete the skills assessment inventory to better help the full commission know one another’s expertise. Send the completed form to Chris and Chris will compile and send out. If a commissioner has particular expertise that would be useful to the committee that is not listed, please add to the list.</w:t>
      </w:r>
    </w:p>
    <w:p w:rsidR="00112204" w:rsidRDefault="00112204" w:rsidP="00112204">
      <w:pPr>
        <w:pStyle w:val="ListParagraph"/>
        <w:rPr>
          <w:bCs/>
          <w:szCs w:val="24"/>
        </w:rPr>
      </w:pPr>
    </w:p>
    <w:p w:rsidR="00112204" w:rsidRPr="00330AC8" w:rsidRDefault="00112204" w:rsidP="00112204">
      <w:pPr>
        <w:tabs>
          <w:tab w:val="left" w:pos="900"/>
          <w:tab w:val="left" w:pos="1080"/>
        </w:tabs>
        <w:ind w:left="900" w:right="-360"/>
        <w:rPr>
          <w:bCs/>
          <w:szCs w:val="24"/>
        </w:rPr>
      </w:pPr>
    </w:p>
    <w:p w:rsidR="00112204" w:rsidRDefault="00112204" w:rsidP="00112204">
      <w:pPr>
        <w:numPr>
          <w:ilvl w:val="0"/>
          <w:numId w:val="1"/>
        </w:numPr>
        <w:tabs>
          <w:tab w:val="left" w:pos="990"/>
        </w:tabs>
        <w:ind w:left="993" w:right="-360" w:hanging="806"/>
        <w:rPr>
          <w:bCs/>
          <w:szCs w:val="24"/>
        </w:rPr>
      </w:pPr>
      <w:r>
        <w:rPr>
          <w:bCs/>
          <w:szCs w:val="24"/>
        </w:rPr>
        <w:t xml:space="preserve">Commissioners Open Time: </w:t>
      </w:r>
      <w:r w:rsidRPr="00730CF6">
        <w:rPr>
          <w:bCs/>
          <w:sz w:val="20"/>
        </w:rPr>
        <w:t xml:space="preserve">Structure and Function Committee would like to </w:t>
      </w:r>
      <w:r>
        <w:rPr>
          <w:bCs/>
          <w:sz w:val="20"/>
        </w:rPr>
        <w:t xml:space="preserve">propose </w:t>
      </w:r>
      <w:r w:rsidRPr="00730CF6">
        <w:rPr>
          <w:bCs/>
          <w:sz w:val="20"/>
        </w:rPr>
        <w:t>additional guidelines, please add to the next agenda.</w:t>
      </w:r>
      <w:r>
        <w:rPr>
          <w:bCs/>
          <w:szCs w:val="24"/>
        </w:rPr>
        <w:t xml:space="preserve"> </w:t>
      </w:r>
    </w:p>
    <w:p w:rsidR="00112204" w:rsidRPr="005A63CC" w:rsidRDefault="00112204" w:rsidP="00112204">
      <w:pPr>
        <w:tabs>
          <w:tab w:val="left" w:pos="900"/>
        </w:tabs>
        <w:ind w:left="990" w:right="-360"/>
        <w:rPr>
          <w:b/>
          <w:bCs/>
          <w:sz w:val="20"/>
        </w:rPr>
      </w:pPr>
    </w:p>
    <w:p w:rsidR="00112204" w:rsidRPr="00330AC8" w:rsidRDefault="00112204" w:rsidP="00112204">
      <w:pPr>
        <w:numPr>
          <w:ilvl w:val="0"/>
          <w:numId w:val="1"/>
        </w:numPr>
        <w:tabs>
          <w:tab w:val="left" w:pos="990"/>
        </w:tabs>
        <w:spacing w:before="60" w:after="60" w:line="360" w:lineRule="auto"/>
        <w:ind w:right="-360" w:hanging="810"/>
        <w:rPr>
          <w:bCs/>
          <w:szCs w:val="24"/>
        </w:rPr>
      </w:pPr>
      <w:r>
        <w:rPr>
          <w:bCs/>
          <w:szCs w:val="24"/>
        </w:rPr>
        <w:t xml:space="preserve">Adjournment 9:03pm </w:t>
      </w:r>
    </w:p>
    <w:p w:rsidR="00355AE6" w:rsidRDefault="00355AE6"/>
    <w:sectPr w:rsidR="00355AE6" w:rsidSect="00112204">
      <w:footerReference w:type="default" r:id="rId6"/>
      <w:pgSz w:w="12240" w:h="15840" w:code="1"/>
      <w:pgMar w:top="720" w:right="1152" w:bottom="720" w:left="1152"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F2" w:rsidRDefault="00112204" w:rsidP="001A1F34">
    <w:pPr>
      <w:tabs>
        <w:tab w:val="left" w:pos="2520"/>
        <w:tab w:val="left" w:pos="4680"/>
        <w:tab w:val="left" w:pos="6840"/>
        <w:tab w:val="right" w:pos="9360"/>
      </w:tabs>
      <w:ind w:left="360" w:right="360"/>
      <w:jc w:val="center"/>
      <w:rPr>
        <w:rFonts w:ascii="CG Times (W1)" w:hAnsi="CG Times (W1)"/>
      </w:rPr>
    </w:pPr>
    <w:r>
      <w:rPr>
        <w:rFonts w:ascii="CG Times (W1)" w:hAnsi="CG Times (W1)"/>
        <w:noProof/>
        <w:sz w:val="20"/>
      </w:rPr>
      <w:drawing>
        <wp:inline distT="0" distB="0" distL="0" distR="0" wp14:anchorId="3827449E" wp14:editId="558023EF">
          <wp:extent cx="508635" cy="50101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 cy="501015"/>
                  </a:xfrm>
                  <a:prstGeom prst="rect">
                    <a:avLst/>
                  </a:prstGeom>
                  <a:noFill/>
                  <a:ln>
                    <a:noFill/>
                  </a:ln>
                </pic:spPr>
              </pic:pic>
            </a:graphicData>
          </a:graphic>
        </wp:inline>
      </w:drawing>
    </w:r>
    <w:r>
      <w:rPr>
        <w:rFonts w:ascii="CG Times (W1)" w:hAnsi="CG Times (W1)"/>
      </w:rPr>
      <w:tab/>
    </w:r>
    <w:r>
      <w:rPr>
        <w:rFonts w:ascii="CG Times (W1)" w:hAnsi="CG Times (W1)"/>
        <w:noProof/>
        <w:sz w:val="20"/>
      </w:rPr>
      <w:drawing>
        <wp:inline distT="0" distB="0" distL="0" distR="0" wp14:anchorId="2FEF6D0E" wp14:editId="0F3774C7">
          <wp:extent cx="508635" cy="54864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635" cy="548640"/>
                  </a:xfrm>
                  <a:prstGeom prst="rect">
                    <a:avLst/>
                  </a:prstGeom>
                  <a:noFill/>
                  <a:ln>
                    <a:noFill/>
                  </a:ln>
                </pic:spPr>
              </pic:pic>
            </a:graphicData>
          </a:graphic>
        </wp:inline>
      </w:drawing>
    </w:r>
    <w:r>
      <w:rPr>
        <w:rFonts w:ascii="CG Times (W1)" w:hAnsi="CG Times (W1)"/>
      </w:rPr>
      <w:tab/>
    </w:r>
    <w:r>
      <w:rPr>
        <w:rFonts w:ascii="CG Times (W1)" w:hAnsi="CG Times (W1)"/>
        <w:noProof/>
        <w:sz w:val="20"/>
      </w:rPr>
      <w:drawing>
        <wp:inline distT="0" distB="0" distL="0" distR="0" wp14:anchorId="5D879CBB" wp14:editId="369492BE">
          <wp:extent cx="524510" cy="492760"/>
          <wp:effectExtent l="0" t="0" r="889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492760"/>
                  </a:xfrm>
                  <a:prstGeom prst="rect">
                    <a:avLst/>
                  </a:prstGeom>
                  <a:noFill/>
                  <a:ln>
                    <a:noFill/>
                  </a:ln>
                </pic:spPr>
              </pic:pic>
            </a:graphicData>
          </a:graphic>
        </wp:inline>
      </w:drawing>
    </w:r>
    <w:r>
      <w:rPr>
        <w:rFonts w:ascii="CG Times (W1)" w:hAnsi="CG Times (W1)"/>
      </w:rPr>
      <w:tab/>
    </w:r>
    <w:r>
      <w:rPr>
        <w:rFonts w:ascii="CG Times (W1)" w:hAnsi="CG Times (W1)"/>
        <w:noProof/>
        <w:sz w:val="20"/>
      </w:rPr>
      <w:drawing>
        <wp:inline distT="0" distB="0" distL="0" distR="0" wp14:anchorId="7CCE5092" wp14:editId="11F5F12B">
          <wp:extent cx="612140" cy="516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140" cy="516890"/>
                  </a:xfrm>
                  <a:prstGeom prst="rect">
                    <a:avLst/>
                  </a:prstGeom>
                  <a:noFill/>
                  <a:ln>
                    <a:noFill/>
                  </a:ln>
                </pic:spPr>
              </pic:pic>
            </a:graphicData>
          </a:graphic>
        </wp:inline>
      </w:drawing>
    </w:r>
    <w:r>
      <w:rPr>
        <w:rFonts w:ascii="CG Times (W1)" w:hAnsi="CG Times (W1)"/>
      </w:rPr>
      <w:tab/>
    </w:r>
    <w:r>
      <w:rPr>
        <w:rFonts w:ascii="CG Times (W1)" w:hAnsi="CG Times (W1)"/>
        <w:noProof/>
        <w:sz w:val="20"/>
      </w:rPr>
      <w:drawing>
        <wp:inline distT="0" distB="0" distL="0" distR="0" wp14:anchorId="2331C954" wp14:editId="480552AA">
          <wp:extent cx="357505" cy="4692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505" cy="469265"/>
                  </a:xfrm>
                  <a:prstGeom prst="rect">
                    <a:avLst/>
                  </a:prstGeom>
                  <a:noFill/>
                  <a:ln>
                    <a:noFill/>
                  </a:ln>
                </pic:spPr>
              </pic:pic>
            </a:graphicData>
          </a:graphic>
        </wp:inline>
      </w:drawing>
    </w:r>
  </w:p>
  <w:p w:rsidR="00F920F2" w:rsidRDefault="00112204" w:rsidP="001A1F34">
    <w:pPr>
      <w:tabs>
        <w:tab w:val="left" w:pos="1440"/>
        <w:tab w:val="left" w:pos="3960"/>
        <w:tab w:val="left" w:pos="6660"/>
        <w:tab w:val="right" w:pos="10170"/>
      </w:tabs>
      <w:ind w:left="270" w:right="720"/>
      <w:jc w:val="center"/>
      <w:rPr>
        <w:sz w:val="10"/>
      </w:rPr>
    </w:pPr>
  </w:p>
  <w:p w:rsidR="00F920F2" w:rsidRDefault="00112204" w:rsidP="001A1F34">
    <w:pPr>
      <w:pBdr>
        <w:top w:val="single" w:sz="6" w:space="1" w:color="auto"/>
        <w:left w:val="single" w:sz="6" w:space="0" w:color="auto"/>
        <w:bottom w:val="single" w:sz="6" w:space="1" w:color="auto"/>
        <w:right w:val="single" w:sz="6" w:space="4" w:color="auto"/>
      </w:pBdr>
      <w:ind w:left="360" w:right="360"/>
      <w:jc w:val="center"/>
      <w:rPr>
        <w:sz w:val="16"/>
      </w:rPr>
    </w:pPr>
    <w:r>
      <w:rPr>
        <w:sz w:val="16"/>
      </w:rPr>
      <w:t>In accordance with the Americans with Disabilities Act, if you need special assistance (i.e. auxiliary aids or services) in order to participate in this public meeting, please contact the Clerk</w:t>
    </w:r>
    <w:r>
      <w:rPr>
        <w:sz w:val="16"/>
      </w:rPr>
      <w:t xml:space="preserve"> of the Board of Supervisors by calling (415) 499-6172 (TTY)</w:t>
    </w:r>
  </w:p>
  <w:p w:rsidR="00F920F2" w:rsidRDefault="00112204" w:rsidP="001A1F34">
    <w:pPr>
      <w:pBdr>
        <w:top w:val="single" w:sz="6" w:space="1" w:color="auto"/>
        <w:left w:val="single" w:sz="6" w:space="0" w:color="auto"/>
        <w:bottom w:val="single" w:sz="6" w:space="1" w:color="auto"/>
        <w:right w:val="single" w:sz="6" w:space="4" w:color="auto"/>
      </w:pBdr>
      <w:ind w:left="360" w:right="360"/>
      <w:jc w:val="center"/>
      <w:rPr>
        <w:sz w:val="16"/>
      </w:rPr>
    </w:pPr>
    <w:proofErr w:type="gramStart"/>
    <w:r>
      <w:rPr>
        <w:sz w:val="16"/>
      </w:rPr>
      <w:t>or</w:t>
    </w:r>
    <w:proofErr w:type="gramEnd"/>
    <w:r>
      <w:rPr>
        <w:sz w:val="16"/>
      </w:rPr>
      <w:t xml:space="preserve"> </w:t>
    </w:r>
    <w:r>
      <w:rPr>
        <w:sz w:val="16"/>
      </w:rPr>
      <w:t xml:space="preserve">Human </w:t>
    </w:r>
    <w:proofErr w:type="spellStart"/>
    <w:r>
      <w:rPr>
        <w:sz w:val="16"/>
      </w:rPr>
      <w:t>Rigjhts</w:t>
    </w:r>
    <w:proofErr w:type="spellEnd"/>
    <w:r>
      <w:rPr>
        <w:sz w:val="16"/>
      </w:rPr>
      <w:t xml:space="preserve"> Commission staff at (415) 473-61</w:t>
    </w:r>
    <w:r>
      <w:rPr>
        <w:sz w:val="16"/>
      </w:rPr>
      <w:t>89</w:t>
    </w:r>
    <w:r>
      <w:rPr>
        <w:sz w:val="16"/>
      </w:rPr>
      <w:t xml:space="preserve"> (voice) </w:t>
    </w:r>
    <w:r>
      <w:rPr>
        <w:b/>
        <w:sz w:val="16"/>
      </w:rPr>
      <w:t>at least</w:t>
    </w:r>
    <w:r>
      <w:rPr>
        <w:sz w:val="16"/>
      </w:rPr>
      <w:t xml:space="preserve"> five (5) business days prior to the meeting.</w:t>
    </w:r>
  </w:p>
  <w:p w:rsidR="00F920F2" w:rsidRDefault="00112204" w:rsidP="001A1F34">
    <w:pPr>
      <w:tabs>
        <w:tab w:val="left" w:pos="2520"/>
        <w:tab w:val="left" w:pos="4680"/>
        <w:tab w:val="left" w:pos="6840"/>
        <w:tab w:val="right" w:pos="9360"/>
      </w:tabs>
      <w:ind w:left="360" w:right="360"/>
      <w:jc w:val="center"/>
      <w:rPr>
        <w:color w:val="000000"/>
        <w:sz w:val="10"/>
        <w:szCs w:val="10"/>
        <w:bdr w:val="none" w:sz="0" w:space="0" w:color="auto" w:frame="1"/>
      </w:rPr>
    </w:pPr>
  </w:p>
  <w:p w:rsidR="00F920F2" w:rsidRDefault="00112204" w:rsidP="001A1F34">
    <w:pPr>
      <w:tabs>
        <w:tab w:val="left" w:pos="2520"/>
        <w:tab w:val="left" w:pos="4680"/>
        <w:tab w:val="left" w:pos="6840"/>
        <w:tab w:val="right" w:pos="9360"/>
      </w:tabs>
      <w:ind w:left="360" w:right="360"/>
      <w:jc w:val="center"/>
      <w:rPr>
        <w:color w:val="000000"/>
        <w:sz w:val="10"/>
        <w:szCs w:val="10"/>
        <w:bdr w:val="none" w:sz="0" w:space="0" w:color="auto" w:frame="1"/>
      </w:rPr>
    </w:pPr>
    <w:r w:rsidRPr="00AF6B8C">
      <w:rPr>
        <w:color w:val="000000"/>
        <w:sz w:val="10"/>
        <w:szCs w:val="10"/>
        <w:bdr w:val="none" w:sz="0" w:space="0" w:color="auto" w:frame="1"/>
      </w:rPr>
      <w:t xml:space="preserve">Late agenda material can be inspected in the Human Resources </w:t>
    </w:r>
    <w:r>
      <w:rPr>
        <w:color w:val="000000"/>
        <w:sz w:val="10"/>
        <w:szCs w:val="10"/>
        <w:bdr w:val="none" w:sz="0" w:space="0" w:color="auto" w:frame="1"/>
      </w:rPr>
      <w:t>O</w:t>
    </w:r>
    <w:r w:rsidRPr="00AF6B8C">
      <w:rPr>
        <w:color w:val="000000"/>
        <w:sz w:val="10"/>
        <w:szCs w:val="10"/>
        <w:bdr w:val="none" w:sz="0" w:space="0" w:color="auto" w:frame="1"/>
      </w:rPr>
      <w:t xml:space="preserve">ffice, </w:t>
    </w:r>
    <w:r>
      <w:rPr>
        <w:color w:val="000000"/>
        <w:sz w:val="10"/>
        <w:szCs w:val="10"/>
        <w:bdr w:val="none" w:sz="0" w:space="0" w:color="auto" w:frame="1"/>
      </w:rPr>
      <w:t>R</w:t>
    </w:r>
    <w:r w:rsidRPr="00AF6B8C">
      <w:rPr>
        <w:color w:val="000000"/>
        <w:sz w:val="10"/>
        <w:szCs w:val="10"/>
        <w:bdr w:val="none" w:sz="0" w:space="0" w:color="auto" w:frame="1"/>
      </w:rPr>
      <w:t>oom 415</w:t>
    </w:r>
    <w:r>
      <w:rPr>
        <w:color w:val="000000"/>
        <w:sz w:val="10"/>
        <w:szCs w:val="10"/>
        <w:bdr w:val="none" w:sz="0" w:space="0" w:color="auto" w:frame="1"/>
      </w:rPr>
      <w:t>,</w:t>
    </w:r>
    <w:r w:rsidRPr="00AF6B8C">
      <w:rPr>
        <w:color w:val="000000"/>
        <w:sz w:val="10"/>
        <w:szCs w:val="10"/>
        <w:bdr w:val="none" w:sz="0" w:space="0" w:color="auto" w:frame="1"/>
      </w:rPr>
      <w:t xml:space="preserve"> M</w:t>
    </w:r>
    <w:r w:rsidRPr="00AF6B8C">
      <w:rPr>
        <w:color w:val="000000"/>
        <w:sz w:val="10"/>
        <w:szCs w:val="10"/>
        <w:bdr w:val="none" w:sz="0" w:space="0" w:color="auto" w:frame="1"/>
      </w:rPr>
      <w:t>arin County Civic Center, 3501 Civic Center Drive, San Rafael, betw</w:t>
    </w:r>
    <w:r>
      <w:rPr>
        <w:color w:val="000000"/>
        <w:sz w:val="10"/>
        <w:szCs w:val="10"/>
        <w:bdr w:val="none" w:sz="0" w:space="0" w:color="auto" w:frame="1"/>
      </w:rPr>
      <w:t>een the hours of 9:00 a.m. and 4</w:t>
    </w:r>
    <w:r w:rsidRPr="00AF6B8C">
      <w:rPr>
        <w:color w:val="000000"/>
        <w:sz w:val="10"/>
        <w:szCs w:val="10"/>
        <w:bdr w:val="none" w:sz="0" w:space="0" w:color="auto" w:frame="1"/>
      </w:rPr>
      <w:t>:00 p.m.</w:t>
    </w:r>
  </w:p>
  <w:p w:rsidR="001A1F34" w:rsidRDefault="00112204" w:rsidP="001A1F34">
    <w:pPr>
      <w:tabs>
        <w:tab w:val="left" w:pos="2520"/>
        <w:tab w:val="left" w:pos="4680"/>
        <w:tab w:val="left" w:pos="6840"/>
        <w:tab w:val="right" w:pos="9360"/>
      </w:tabs>
      <w:ind w:left="360" w:right="360"/>
      <w:jc w:val="center"/>
      <w:rPr>
        <w:color w:val="000000"/>
        <w:sz w:val="10"/>
        <w:szCs w:val="10"/>
        <w:bdr w:val="none" w:sz="0" w:space="0" w:color="auto" w:frame="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833B9"/>
    <w:multiLevelType w:val="multilevel"/>
    <w:tmpl w:val="2E467EFE"/>
    <w:lvl w:ilvl="0">
      <w:start w:val="1"/>
      <w:numFmt w:val="decimal"/>
      <w:lvlText w:val="%1."/>
      <w:lvlJc w:val="left"/>
      <w:pPr>
        <w:tabs>
          <w:tab w:val="num" w:pos="1170"/>
        </w:tabs>
        <w:ind w:left="1170" w:hanging="990"/>
      </w:pPr>
      <w:rPr>
        <w:rFonts w:cs="Times New Roman" w:hint="default"/>
        <w:b/>
        <w:color w:val="auto"/>
      </w:rPr>
    </w:lvl>
    <w:lvl w:ilvl="1">
      <w:start w:val="1"/>
      <w:numFmt w:val="bullet"/>
      <w:lvlText w:val=""/>
      <w:lvlJc w:val="left"/>
      <w:pPr>
        <w:tabs>
          <w:tab w:val="num" w:pos="2682"/>
        </w:tabs>
        <w:ind w:left="180" w:firstLine="648"/>
      </w:pPr>
      <w:rPr>
        <w:rFonts w:ascii="Symbol" w:hAnsi="Symbol" w:hint="default"/>
        <w:b w:val="0"/>
        <w:i w:val="0"/>
      </w:rPr>
    </w:lvl>
    <w:lvl w:ilvl="2">
      <w:start w:val="1"/>
      <w:numFmt w:val="decimal"/>
      <w:lvlText w:val="%3."/>
      <w:lvlJc w:val="left"/>
      <w:pPr>
        <w:tabs>
          <w:tab w:val="num" w:pos="2520"/>
        </w:tabs>
        <w:ind w:left="2412" w:hanging="792"/>
      </w:pPr>
      <w:rPr>
        <w:rFonts w:cs="Times New Roman" w:hint="default"/>
        <w:b/>
        <w:color w:val="auto"/>
      </w:rPr>
    </w:lvl>
    <w:lvl w:ilvl="3">
      <w:start w:val="1"/>
      <w:numFmt w:val="lowerLetter"/>
      <w:lvlText w:val="%4."/>
      <w:lvlJc w:val="left"/>
      <w:pPr>
        <w:tabs>
          <w:tab w:val="num" w:pos="3060"/>
        </w:tabs>
        <w:ind w:left="3060" w:hanging="360"/>
      </w:pPr>
      <w:rPr>
        <w:rFonts w:cs="Times New Roman" w:hint="default"/>
      </w:rPr>
    </w:lvl>
    <w:lvl w:ilvl="4">
      <w:start w:val="1"/>
      <w:numFmt w:val="lowerRoman"/>
      <w:lvlText w:val="%5."/>
      <w:lvlJc w:val="left"/>
      <w:pPr>
        <w:tabs>
          <w:tab w:val="num" w:pos="3780"/>
        </w:tabs>
        <w:ind w:left="3780" w:hanging="360"/>
      </w:pPr>
      <w:rPr>
        <w:rFonts w:cs="Times New Roman" w:hint="default"/>
      </w:rPr>
    </w:lvl>
    <w:lvl w:ilvl="5">
      <w:start w:val="1"/>
      <w:numFmt w:val="decimal"/>
      <w:lvlText w:val="%6."/>
      <w:lvlJc w:val="right"/>
      <w:pPr>
        <w:tabs>
          <w:tab w:val="num" w:pos="4500"/>
        </w:tabs>
        <w:ind w:left="4500" w:hanging="180"/>
      </w:pPr>
      <w:rPr>
        <w:rFonts w:cs="Times New Roman" w:hint="default"/>
      </w:rPr>
    </w:lvl>
    <w:lvl w:ilvl="6">
      <w:start w:val="1"/>
      <w:numFmt w:val="lowerRoman"/>
      <w:lvlText w:val="%7."/>
      <w:lvlJc w:val="right"/>
      <w:pPr>
        <w:tabs>
          <w:tab w:val="num" w:pos="4500"/>
        </w:tabs>
        <w:ind w:left="4500" w:hanging="18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04"/>
    <w:rsid w:val="00112204"/>
    <w:rsid w:val="0035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04"/>
    <w:pPr>
      <w:spacing w:after="0" w:line="240" w:lineRule="auto"/>
    </w:pPr>
    <w:rPr>
      <w:rFonts w:eastAsia="Times New Roman"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2204"/>
    <w:pPr>
      <w:tabs>
        <w:tab w:val="center" w:pos="4320"/>
        <w:tab w:val="right" w:pos="8640"/>
      </w:tabs>
    </w:pPr>
    <w:rPr>
      <w:rFonts w:cs="Times New Roman"/>
      <w:sz w:val="20"/>
      <w:lang w:val="x-none" w:eastAsia="x-none"/>
    </w:rPr>
  </w:style>
  <w:style w:type="character" w:customStyle="1" w:styleId="HeaderChar">
    <w:name w:val="Header Char"/>
    <w:basedOn w:val="DefaultParagraphFont"/>
    <w:link w:val="Header"/>
    <w:uiPriority w:val="99"/>
    <w:rsid w:val="00112204"/>
    <w:rPr>
      <w:rFonts w:eastAsia="Times New Roman" w:cs="Times New Roman"/>
      <w:sz w:val="20"/>
      <w:szCs w:val="20"/>
      <w:lang w:val="x-none" w:eastAsia="x-none"/>
    </w:rPr>
  </w:style>
  <w:style w:type="paragraph" w:styleId="ListParagraph">
    <w:name w:val="List Paragraph"/>
    <w:basedOn w:val="Normal"/>
    <w:uiPriority w:val="34"/>
    <w:qFormat/>
    <w:rsid w:val="00112204"/>
    <w:pPr>
      <w:ind w:left="720"/>
    </w:pPr>
  </w:style>
  <w:style w:type="paragraph" w:styleId="BalloonText">
    <w:name w:val="Balloon Text"/>
    <w:basedOn w:val="Normal"/>
    <w:link w:val="BalloonTextChar"/>
    <w:uiPriority w:val="99"/>
    <w:semiHidden/>
    <w:unhideWhenUsed/>
    <w:rsid w:val="00112204"/>
    <w:rPr>
      <w:rFonts w:ascii="Tahoma" w:hAnsi="Tahoma" w:cs="Tahoma"/>
      <w:sz w:val="16"/>
      <w:szCs w:val="16"/>
    </w:rPr>
  </w:style>
  <w:style w:type="character" w:customStyle="1" w:styleId="BalloonTextChar">
    <w:name w:val="Balloon Text Char"/>
    <w:basedOn w:val="DefaultParagraphFont"/>
    <w:link w:val="BalloonText"/>
    <w:uiPriority w:val="99"/>
    <w:semiHidden/>
    <w:rsid w:val="001122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04"/>
    <w:pPr>
      <w:spacing w:after="0" w:line="240" w:lineRule="auto"/>
    </w:pPr>
    <w:rPr>
      <w:rFonts w:eastAsia="Times New Roman"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2204"/>
    <w:pPr>
      <w:tabs>
        <w:tab w:val="center" w:pos="4320"/>
        <w:tab w:val="right" w:pos="8640"/>
      </w:tabs>
    </w:pPr>
    <w:rPr>
      <w:rFonts w:cs="Times New Roman"/>
      <w:sz w:val="20"/>
      <w:lang w:val="x-none" w:eastAsia="x-none"/>
    </w:rPr>
  </w:style>
  <w:style w:type="character" w:customStyle="1" w:styleId="HeaderChar">
    <w:name w:val="Header Char"/>
    <w:basedOn w:val="DefaultParagraphFont"/>
    <w:link w:val="Header"/>
    <w:uiPriority w:val="99"/>
    <w:rsid w:val="00112204"/>
    <w:rPr>
      <w:rFonts w:eastAsia="Times New Roman" w:cs="Times New Roman"/>
      <w:sz w:val="20"/>
      <w:szCs w:val="20"/>
      <w:lang w:val="x-none" w:eastAsia="x-none"/>
    </w:rPr>
  </w:style>
  <w:style w:type="paragraph" w:styleId="ListParagraph">
    <w:name w:val="List Paragraph"/>
    <w:basedOn w:val="Normal"/>
    <w:uiPriority w:val="34"/>
    <w:qFormat/>
    <w:rsid w:val="00112204"/>
    <w:pPr>
      <w:ind w:left="720"/>
    </w:pPr>
  </w:style>
  <w:style w:type="paragraph" w:styleId="BalloonText">
    <w:name w:val="Balloon Text"/>
    <w:basedOn w:val="Normal"/>
    <w:link w:val="BalloonTextChar"/>
    <w:uiPriority w:val="99"/>
    <w:semiHidden/>
    <w:unhideWhenUsed/>
    <w:rsid w:val="00112204"/>
    <w:rPr>
      <w:rFonts w:ascii="Tahoma" w:hAnsi="Tahoma" w:cs="Tahoma"/>
      <w:sz w:val="16"/>
      <w:szCs w:val="16"/>
    </w:rPr>
  </w:style>
  <w:style w:type="character" w:customStyle="1" w:styleId="BalloonTextChar">
    <w:name w:val="Balloon Text Char"/>
    <w:basedOn w:val="DefaultParagraphFont"/>
    <w:link w:val="BalloonText"/>
    <w:uiPriority w:val="99"/>
    <w:semiHidden/>
    <w:rsid w:val="001122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cp:revision>
  <dcterms:created xsi:type="dcterms:W3CDTF">2016-08-01T20:41:00Z</dcterms:created>
  <dcterms:modified xsi:type="dcterms:W3CDTF">2016-08-01T20:49:00Z</dcterms:modified>
</cp:coreProperties>
</file>